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DB" w:rsidRPr="00802AA3" w:rsidRDefault="005168C5" w:rsidP="00DE7A28">
      <w:pPr>
        <w:ind w:left="540" w:right="1067"/>
        <w:rPr>
          <w:b/>
          <w:color w:val="AF272F"/>
          <w:sz w:val="36"/>
          <w:szCs w:val="44"/>
        </w:rPr>
      </w:pPr>
      <w:bookmarkStart w:id="0" w:name="_GoBack"/>
      <w:bookmarkEnd w:id="0"/>
      <w:r w:rsidRPr="00802AA3">
        <w:rPr>
          <w:b/>
          <w:color w:val="AF272F"/>
          <w:sz w:val="36"/>
          <w:szCs w:val="44"/>
        </w:rPr>
        <w:t xml:space="preserve">School </w:t>
      </w:r>
      <w:r w:rsidRPr="00802AA3">
        <w:rPr>
          <w:b/>
          <w:color w:val="AF272F"/>
          <w:sz w:val="36"/>
          <w:szCs w:val="44"/>
        </w:rPr>
        <w:t xml:space="preserve">Strategic Plan </w:t>
      </w:r>
      <w:r w:rsidRPr="00802AA3">
        <w:rPr>
          <w:b/>
          <w:noProof/>
          <w:color w:val="AF272F"/>
          <w:sz w:val="36"/>
          <w:szCs w:val="44"/>
        </w:rPr>
        <w:t>2020-2024</w:t>
      </w:r>
    </w:p>
    <w:p w:rsidR="00B076DB" w:rsidRPr="006A611D" w:rsidRDefault="005168C5" w:rsidP="007F74D5">
      <w:pPr>
        <w:pStyle w:val="ESIntroParagraph"/>
        <w:ind w:left="-567" w:right="1697" w:firstLine="1107"/>
        <w:rPr>
          <w:color w:val="595959" w:themeColor="text1" w:themeTint="A6"/>
        </w:rPr>
      </w:pPr>
      <w:r w:rsidRPr="006A611D">
        <w:rPr>
          <w:noProof/>
          <w:color w:val="595959" w:themeColor="text1" w:themeTint="A6"/>
        </w:rPr>
        <w:t>Elmore Primary School (1515)</w:t>
      </w:r>
    </w:p>
    <w:p w:rsidR="00B076DB" w:rsidRPr="008766A4" w:rsidRDefault="005168C5" w:rsidP="00B076DB">
      <w:pPr>
        <w:pStyle w:val="ESIntroParagraph"/>
        <w:ind w:left="-567" w:right="4330"/>
      </w:pPr>
    </w:p>
    <w:p w:rsidR="00B076DB" w:rsidRDefault="005168C5" w:rsidP="00B076DB">
      <w:pPr>
        <w:pStyle w:val="Heading1"/>
        <w:ind w:left="-567"/>
      </w:pPr>
    </w:p>
    <w:p w:rsidR="00B076DB" w:rsidRDefault="005168C5" w:rsidP="00B076DB">
      <w:pPr>
        <w:pStyle w:val="ESHeading2"/>
      </w:pPr>
    </w:p>
    <w:p w:rsidR="009251D9" w:rsidRDefault="005168C5" w:rsidP="00B076DB">
      <w:pPr>
        <w:pStyle w:val="ESHeading2"/>
      </w:pPr>
    </w:p>
    <w:p w:rsidR="009251D9" w:rsidRDefault="005168C5" w:rsidP="00B076DB">
      <w:pPr>
        <w:pStyle w:val="ESHeading2"/>
      </w:pPr>
    </w:p>
    <w:p w:rsidR="00A06D62" w:rsidRDefault="005168C5" w:rsidP="00B076DB">
      <w:pPr>
        <w:pStyle w:val="ESHeading2"/>
      </w:pPr>
    </w:p>
    <w:p w:rsidR="00A06D62" w:rsidRDefault="005168C5" w:rsidP="00B076DB">
      <w:pPr>
        <w:pStyle w:val="ESHeading2"/>
      </w:pPr>
    </w:p>
    <w:p w:rsidR="00A06D62" w:rsidRDefault="005168C5" w:rsidP="00B076DB">
      <w:pPr>
        <w:pStyle w:val="ESHeading2"/>
      </w:pPr>
    </w:p>
    <w:p w:rsidR="00BA5195" w:rsidRPr="00CB0768" w:rsidRDefault="005168C5" w:rsidP="00CB0768">
      <w:pPr>
        <w:pStyle w:val="ESHeading2"/>
        <w:jc w:val="center"/>
      </w:pPr>
      <w:r>
        <w:rPr>
          <w:b w:val="0"/>
          <w:noProof/>
          <w:sz w:val="44"/>
          <w:szCs w:val="44"/>
          <w:lang w:val="en-AU" w:eastAsia="en-AU"/>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901313" cy="927564"/>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901313" cy="927564"/>
                    </a:xfrm>
                    <a:prstGeom prst="rect">
                      <a:avLst/>
                    </a:prstGeom>
                  </pic:spPr>
                </pic:pic>
              </a:graphicData>
            </a:graphic>
          </wp:anchor>
        </w:drawing>
      </w:r>
    </w:p>
    <w:p w:rsidR="00CB0768" w:rsidRDefault="005168C5" w:rsidP="00D5157D">
      <w:pPr>
        <w:pStyle w:val="ESBodyText"/>
        <w:sectPr w:rsidR="00CB0768"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994A0F" w:rsidRDefault="005168C5" w:rsidP="00A06D62">
                            <w:pPr>
                              <w:pStyle w:val="ESBodyText"/>
                            </w:pPr>
                            <w:r>
                              <w:rPr>
                                <w:noProof/>
                              </w:rPr>
                              <w:t xml:space="preserve">Submitted for review by Aaron Taylor (School Principal) on 03 </w:t>
                            </w:r>
                            <w:r>
                              <w:rPr>
                                <w:noProof/>
                              </w:rPr>
                              <w:t>September, 2020 at 08:13 AM</w:t>
                            </w:r>
                            <w:r>
                              <w:rPr>
                                <w:noProof/>
                              </w:rPr>
                              <w:br/>
                              <w:t>Endorsed by Damien Jenkyn (Senior Education Improvement Leader) on 03 September, 2020 at 11:03 AM</w:t>
                            </w:r>
                            <w:r>
                              <w:rPr>
                                <w:noProof/>
                              </w:rPr>
                              <w:br/>
                              <w:t>Endorsed by Cameron Renshaw (School Council President) on 12 November, 2020 at 01:33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Submitted for review by Aaron Taylor (School Principal) on 03 September, 2020 at 08:13 AM</w:t>
                        <w:br/>
                        <w:t>Endorsed by Damien Jenkyn (Senior Education Improvement Leader) on 03 September, 2020 at 11:03 AM</w:t>
                        <w:br/>
                        <w:t>Endorsed by Cameron Renshaw (School Council President) on 12 November, 2020 at 01:33 PM</w:t>
                        <w:br/>
                      </w:r>
                    </w:p>
                  </w:txbxContent>
                </v:textbox>
                <w10:wrap anchorx="margin"/>
                <w10:anchorlock/>
              </v:shape>
            </w:pict>
          </mc:Fallback>
        </mc:AlternateContent>
      </w:r>
    </w:p>
    <w:p w:rsidR="001D751E" w:rsidRPr="00802AA3" w:rsidRDefault="005168C5" w:rsidP="00DE7A28">
      <w:pPr>
        <w:ind w:left="-540" w:right="-632"/>
        <w:rPr>
          <w:b/>
          <w:color w:val="AF272F"/>
          <w:sz w:val="36"/>
          <w:szCs w:val="44"/>
        </w:rPr>
      </w:pPr>
      <w:r w:rsidRPr="00802AA3">
        <w:rPr>
          <w:b/>
          <w:color w:val="AF272F"/>
          <w:sz w:val="36"/>
          <w:szCs w:val="44"/>
        </w:rPr>
        <w:lastRenderedPageBreak/>
        <w:t xml:space="preserve">School Strategic Plan </w:t>
      </w:r>
      <w:r w:rsidRPr="00802AA3">
        <w:rPr>
          <w:b/>
          <w:color w:val="AF272F"/>
          <w:sz w:val="36"/>
          <w:szCs w:val="44"/>
        </w:rPr>
        <w:t xml:space="preserve">- </w:t>
      </w:r>
      <w:r w:rsidRPr="00802AA3">
        <w:rPr>
          <w:b/>
          <w:noProof/>
          <w:color w:val="AF272F"/>
          <w:sz w:val="36"/>
          <w:szCs w:val="44"/>
        </w:rPr>
        <w:t>2020-2024</w:t>
      </w:r>
    </w:p>
    <w:p w:rsidR="00C259B6" w:rsidRDefault="005168C5" w:rsidP="00866B37">
      <w:pPr>
        <w:pStyle w:val="ESIntroParagraph"/>
        <w:spacing w:after="120"/>
        <w:ind w:left="-539" w:right="-635" w:firstLine="27"/>
        <w:rPr>
          <w:color w:val="595959" w:themeColor="text1" w:themeTint="A6"/>
        </w:rPr>
      </w:pPr>
      <w:r w:rsidRPr="001D751E">
        <w:rPr>
          <w:noProof/>
          <w:color w:val="595959" w:themeColor="text1" w:themeTint="A6"/>
        </w:rPr>
        <w:t>Elmore</w:t>
      </w:r>
      <w:r w:rsidRPr="001D751E">
        <w:rPr>
          <w:noProof/>
          <w:color w:val="595959" w:themeColor="text1" w:themeTint="A6"/>
        </w:rPr>
        <w:t xml:space="preserve"> Primary School (1515)</w:t>
      </w:r>
    </w:p>
    <w:p w:rsidR="00BB1C14" w:rsidRDefault="005168C5"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D04AB0" w:rsidTr="00BB1C14">
        <w:trPr>
          <w:trHeight w:val="110"/>
        </w:trPr>
        <w:tc>
          <w:tcPr>
            <w:tcW w:w="3119" w:type="dxa"/>
            <w:shd w:val="clear" w:color="auto" w:fill="D9D9D9" w:themeFill="background1" w:themeFillShade="D9"/>
          </w:tcPr>
          <w:p w:rsidR="0020776D" w:rsidRPr="001D6EDC" w:rsidRDefault="005168C5"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tcPr>
          <w:p w:rsidR="00BB1C14" w:rsidRPr="004365C8" w:rsidRDefault="005168C5" w:rsidP="00994A0F">
            <w:pPr>
              <w:pStyle w:val="ESBodyText"/>
              <w:spacing w:after="0"/>
              <w:rPr>
                <w:color w:val="FFFFFF" w:themeColor="background1"/>
                <w:sz w:val="20"/>
                <w:szCs w:val="24"/>
              </w:rPr>
            </w:pPr>
            <w:r>
              <w:rPr>
                <w:sz w:val="20"/>
              </w:rPr>
              <w:t>Elmore Primary School provides a safe and supportive learning environment where high expectations and meaningful partnerships are prioritised and valued. Learning is extended through the provision of a wide range of individualised opportunities that suppor</w:t>
            </w:r>
            <w:r>
              <w:rPr>
                <w:sz w:val="20"/>
              </w:rPr>
              <w:t xml:space="preserve">t students to become inquisitive, socially responsible and resilient lifelong learners. </w:t>
            </w:r>
          </w:p>
        </w:tc>
      </w:tr>
      <w:tr w:rsidR="00D04AB0" w:rsidTr="00BB1C14">
        <w:trPr>
          <w:trHeight w:val="15"/>
        </w:trPr>
        <w:tc>
          <w:tcPr>
            <w:tcW w:w="3119" w:type="dxa"/>
            <w:shd w:val="clear" w:color="auto" w:fill="D9D9D9" w:themeFill="background1" w:themeFillShade="D9"/>
          </w:tcPr>
          <w:p w:rsidR="0020776D" w:rsidRPr="001D6EDC" w:rsidRDefault="005168C5"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tcPr>
          <w:p w:rsidR="00BB1C14" w:rsidRPr="00FE3D5C" w:rsidRDefault="005168C5" w:rsidP="00994A0F">
            <w:pPr>
              <w:pStyle w:val="ESBodyText"/>
              <w:spacing w:after="0"/>
              <w:rPr>
                <w:sz w:val="20"/>
                <w:szCs w:val="24"/>
              </w:rPr>
            </w:pPr>
            <w:r>
              <w:rPr>
                <w:sz w:val="20"/>
              </w:rPr>
              <w:t xml:space="preserve">Elmore Primary School promotes positive relationships between students, staff, parents and the wider community. Together, we share the collective </w:t>
            </w:r>
            <w:r>
              <w:rPr>
                <w:sz w:val="20"/>
              </w:rPr>
              <w:t>responsibility of ensuring our students are supported in achieving their personal best. Our school values inform our daily interactions:</w:t>
            </w:r>
            <w:r>
              <w:rPr>
                <w:sz w:val="20"/>
              </w:rPr>
              <w:br/>
              <w:t>Respect:</w:t>
            </w:r>
            <w:r>
              <w:rPr>
                <w:sz w:val="20"/>
              </w:rPr>
              <w:br/>
              <w:t xml:space="preserve">We are thoughtful and socially responsible. We are considerate of others, our environment and ourselves.  </w:t>
            </w:r>
            <w:r>
              <w:rPr>
                <w:sz w:val="20"/>
              </w:rPr>
              <w:br/>
              <w:t>Res</w:t>
            </w:r>
            <w:r>
              <w:rPr>
                <w:sz w:val="20"/>
              </w:rPr>
              <w:t>ilience:</w:t>
            </w:r>
            <w:r>
              <w:rPr>
                <w:sz w:val="20"/>
              </w:rPr>
              <w:br/>
              <w:t xml:space="preserve">We understand the importance of having high expectations and striving to achieve our personal best. </w:t>
            </w:r>
            <w:r>
              <w:rPr>
                <w:sz w:val="20"/>
              </w:rPr>
              <w:br/>
              <w:t>Citizenship:</w:t>
            </w:r>
            <w:r>
              <w:rPr>
                <w:sz w:val="20"/>
              </w:rPr>
              <w:br/>
              <w:t xml:space="preserve">We strive to build meaningful connections and contribute to the collective success of our school and the wider community. </w:t>
            </w:r>
            <w:r>
              <w:rPr>
                <w:sz w:val="20"/>
              </w:rPr>
              <w:br/>
              <w:t>Integrity:</w:t>
            </w:r>
            <w:r>
              <w:rPr>
                <w:sz w:val="20"/>
              </w:rPr>
              <w:br/>
              <w:t>We are honest with ourselves and with others.</w:t>
            </w:r>
            <w:r>
              <w:rPr>
                <w:sz w:val="20"/>
              </w:rPr>
              <w:br/>
            </w:r>
            <w:r>
              <w:rPr>
                <w:sz w:val="20"/>
              </w:rPr>
              <w:br/>
            </w:r>
          </w:p>
        </w:tc>
      </w:tr>
      <w:tr w:rsidR="00D04AB0" w:rsidTr="00BB1C14">
        <w:trPr>
          <w:trHeight w:val="15"/>
        </w:trPr>
        <w:tc>
          <w:tcPr>
            <w:tcW w:w="3119" w:type="dxa"/>
            <w:shd w:val="clear" w:color="auto" w:fill="D9D9D9" w:themeFill="background1" w:themeFillShade="D9"/>
          </w:tcPr>
          <w:p w:rsidR="0020776D" w:rsidRPr="001D6EDC" w:rsidRDefault="005168C5"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rsidR="00BB1C14" w:rsidRPr="00FE3D5C" w:rsidRDefault="005168C5" w:rsidP="00994A0F">
            <w:pPr>
              <w:pStyle w:val="ESBodyText"/>
              <w:spacing w:after="0"/>
              <w:rPr>
                <w:sz w:val="20"/>
                <w:szCs w:val="24"/>
              </w:rPr>
            </w:pPr>
            <w:r>
              <w:rPr>
                <w:sz w:val="20"/>
              </w:rPr>
              <w:t>Elmore Primary School (Elmore PS) is located in the township of Elmore, 47 kilometres north–east of Bendigo. The school was founded in 1875. The main school building incorporates two clas</w:t>
            </w:r>
            <w:r>
              <w:rPr>
                <w:sz w:val="20"/>
              </w:rPr>
              <w:t>srooms, a break–out space, currently utilised as the school’s library, staff and administration facilities. There is a portable classroom used for specialist classes. The grounds include two separate undercover playgrounds, one basketball court, an oval, a</w:t>
            </w:r>
            <w:r>
              <w:rPr>
                <w:sz w:val="20"/>
              </w:rPr>
              <w:t xml:space="preserve">nd several additional undercover hard play spaces. There is a school kitchen garden, including a chicken coop. </w:t>
            </w:r>
            <w:r>
              <w:rPr>
                <w:sz w:val="20"/>
              </w:rPr>
              <w:br/>
              <w:t>As a rural school we value and prioritise opportunities to work collaborativly with other schools. We are an active member of the small school's</w:t>
            </w:r>
            <w:r>
              <w:rPr>
                <w:sz w:val="20"/>
              </w:rPr>
              <w:t xml:space="preserve"> Community of Practice which brings together Raywood, Goornong, Lockwood South, Redesdale Mia Mia, Heathcote, California Gully and Eppalock Primary schools. Our shared focus is to build the capabilities of our teachers through increased collaboration and s</w:t>
            </w:r>
            <w:r>
              <w:rPr>
                <w:sz w:val="20"/>
              </w:rPr>
              <w:t xml:space="preserve">hared professional learning. </w:t>
            </w:r>
            <w:r>
              <w:rPr>
                <w:sz w:val="20"/>
              </w:rPr>
              <w:br/>
              <w:t>We are also a member of the Campaspe Cluster of small schools. This cluster brings together our small neighbouring schools for collaboratively coordinated sporting events such as swimming, cross country, athletics and our summ</w:t>
            </w:r>
            <w:r>
              <w:rPr>
                <w:sz w:val="20"/>
              </w:rPr>
              <w:t xml:space="preserve">er sports as well as a shared school camps and excursions program. This provides our students with opportunities to interact with a greater cohort of students and build relationships that assist when transitioning to a shared local Secondary College. </w:t>
            </w:r>
            <w:r>
              <w:rPr>
                <w:sz w:val="20"/>
              </w:rPr>
              <w:br/>
              <w:t>We o</w:t>
            </w:r>
            <w:r>
              <w:rPr>
                <w:sz w:val="20"/>
              </w:rPr>
              <w:t>ffer a broad selection of specialist classes. This includes Indonesian, Music, Physical Education as well as a visiting Art (MARC) and Library (MACC) vans. This is further complimented by the school accessing Sporting School Funding to provide specialist i</w:t>
            </w:r>
            <w:r>
              <w:rPr>
                <w:sz w:val="20"/>
              </w:rPr>
              <w:t xml:space="preserve">nstruction in wide selection of sports including tannins, gymnastics, AFL, softball, athletes and many more. </w:t>
            </w:r>
            <w:r>
              <w:rPr>
                <w:sz w:val="20"/>
              </w:rPr>
              <w:br/>
              <w:t>During the period of the previous strategic plan it was found that use of data to inform planning was developing throughout the school. Our teache</w:t>
            </w:r>
            <w:r>
              <w:rPr>
                <w:sz w:val="20"/>
              </w:rPr>
              <w:t xml:space="preserve">rs planned together and the processes to assess students were becoming more consistent through the introduction of a new Reading assessment program and Numeracy assessment tool. Data collection was consistent but the use of the data to plan the next steps </w:t>
            </w:r>
            <w:r>
              <w:rPr>
                <w:sz w:val="20"/>
              </w:rPr>
              <w:t xml:space="preserve">of learning for students was not yet routinely embedded. </w:t>
            </w:r>
            <w:r>
              <w:rPr>
                <w:sz w:val="20"/>
              </w:rPr>
              <w:br/>
              <w:t>Relationships across the school were positive and productive, and students were engaged in their work. Students received opportunities to make choices about their learning and had some input into wh</w:t>
            </w:r>
            <w:r>
              <w:rPr>
                <w:sz w:val="20"/>
              </w:rPr>
              <w:t>ole school decisions through the Junior School Council. The process of student goal setting was a developing feature of learning. Parents were keen for enhanced opportunities to be partners in supporting their children’s learning.</w:t>
            </w:r>
            <w:r>
              <w:rPr>
                <w:sz w:val="20"/>
              </w:rPr>
              <w:br/>
            </w:r>
            <w:r>
              <w:rPr>
                <w:sz w:val="20"/>
              </w:rPr>
              <w:br/>
            </w:r>
          </w:p>
        </w:tc>
      </w:tr>
      <w:tr w:rsidR="00D04AB0" w:rsidTr="00BB1C14">
        <w:trPr>
          <w:trHeight w:val="15"/>
        </w:trPr>
        <w:tc>
          <w:tcPr>
            <w:tcW w:w="3119" w:type="dxa"/>
            <w:shd w:val="clear" w:color="auto" w:fill="D9D9D9" w:themeFill="background1" w:themeFillShade="D9"/>
          </w:tcPr>
          <w:p w:rsidR="0020776D" w:rsidRPr="001D6EDC" w:rsidRDefault="005168C5" w:rsidP="001D6EDC">
            <w:pPr>
              <w:pStyle w:val="Heading3"/>
              <w:spacing w:before="0" w:after="0"/>
              <w:rPr>
                <w:sz w:val="22"/>
                <w:szCs w:val="22"/>
              </w:rPr>
            </w:pPr>
            <w:r w:rsidRPr="005206F9">
              <w:rPr>
                <w:sz w:val="22"/>
                <w:szCs w:val="22"/>
              </w:rPr>
              <w:t xml:space="preserve">Intent, rationale and </w:t>
            </w:r>
            <w:r w:rsidRPr="005206F9">
              <w:rPr>
                <w:sz w:val="22"/>
                <w:szCs w:val="22"/>
              </w:rPr>
              <w:t>focus</w:t>
            </w:r>
          </w:p>
        </w:tc>
        <w:tc>
          <w:tcPr>
            <w:tcW w:w="11996" w:type="dxa"/>
            <w:shd w:val="clear" w:color="auto" w:fill="FFFFFF" w:themeFill="background1"/>
          </w:tcPr>
          <w:p w:rsidR="00BB1C14" w:rsidRPr="00FE3D5C" w:rsidRDefault="005168C5" w:rsidP="00994A0F">
            <w:pPr>
              <w:pStyle w:val="ESBodyText"/>
              <w:spacing w:after="0"/>
              <w:rPr>
                <w:sz w:val="20"/>
                <w:szCs w:val="24"/>
              </w:rPr>
            </w:pPr>
            <w:r>
              <w:rPr>
                <w:sz w:val="20"/>
              </w:rPr>
              <w:t xml:space="preserve">Over the coming four years Elmore Primary School is striving to improve the growth and achievement of all student in Literacy and Numeracy by: </w:t>
            </w:r>
            <w:r>
              <w:rPr>
                <w:sz w:val="20"/>
              </w:rPr>
              <w:br/>
              <w:t xml:space="preserve">- Embedding the Victorian Curriculum into staff collaborative planning. </w:t>
            </w:r>
            <w:r>
              <w:rPr>
                <w:sz w:val="20"/>
              </w:rPr>
              <w:br/>
              <w:t xml:space="preserve">- Embedding consistent, evidence </w:t>
            </w:r>
            <w:r>
              <w:rPr>
                <w:sz w:val="20"/>
              </w:rPr>
              <w:t>based instructional practices.</w:t>
            </w:r>
            <w:r>
              <w:rPr>
                <w:sz w:val="20"/>
              </w:rPr>
              <w:br/>
              <w:t>- Building teacher data literacy skills to differentiate the learning to individual student point of need.</w:t>
            </w:r>
            <w:r>
              <w:rPr>
                <w:sz w:val="20"/>
              </w:rPr>
              <w:br/>
              <w:t xml:space="preserve">- Developing a whole school approach to activate student voice and agency in learning. </w:t>
            </w:r>
            <w:r>
              <w:rPr>
                <w:sz w:val="20"/>
              </w:rPr>
              <w:br/>
              <w:t>- Strengthening the learning p</w:t>
            </w:r>
            <w:r>
              <w:rPr>
                <w:sz w:val="20"/>
              </w:rPr>
              <w:t>artnerships with families and connecting meaningfully with our community.</w:t>
            </w:r>
            <w:r>
              <w:rPr>
                <w:sz w:val="20"/>
              </w:rPr>
              <w:br/>
            </w:r>
            <w:r>
              <w:rPr>
                <w:sz w:val="20"/>
              </w:rPr>
              <w:br/>
              <w:t xml:space="preserve">These are identified as important as they will improve the learning growth of our students in Literacy and Numeracy. Through embedding the necessary skills, processes and resources </w:t>
            </w:r>
            <w:r>
              <w:rPr>
                <w:sz w:val="20"/>
              </w:rPr>
              <w:t xml:space="preserve">we will help to ensure the stability and sustainability of not only the teaching and learning program but most importantly the ongoing development of our students.  </w:t>
            </w:r>
            <w:r>
              <w:rPr>
                <w:sz w:val="20"/>
              </w:rPr>
              <w:br/>
            </w:r>
            <w:r>
              <w:rPr>
                <w:sz w:val="20"/>
              </w:rPr>
              <w:br/>
              <w:t>Over the coming four years the school will implement the priorities by:</w:t>
            </w:r>
            <w:r>
              <w:rPr>
                <w:sz w:val="20"/>
              </w:rPr>
              <w:br/>
              <w:t>1. Embedding an e</w:t>
            </w:r>
            <w:r>
              <w:rPr>
                <w:sz w:val="20"/>
              </w:rPr>
              <w:t>vidence based whole school instructional model.</w:t>
            </w:r>
            <w:r>
              <w:rPr>
                <w:sz w:val="20"/>
              </w:rPr>
              <w:br/>
              <w:t>2. Strengthening teacher’s capacity to use the Victorian Curriculum to inform collaborative planning.</w:t>
            </w:r>
            <w:r>
              <w:rPr>
                <w:sz w:val="20"/>
              </w:rPr>
              <w:br/>
              <w:t xml:space="preserve">3. Building teacher data literacy skills to differentiate planning and individualise student teaching and </w:t>
            </w:r>
            <w:r>
              <w:rPr>
                <w:sz w:val="20"/>
              </w:rPr>
              <w:t xml:space="preserve">learning. </w:t>
            </w:r>
            <w:r>
              <w:rPr>
                <w:sz w:val="20"/>
              </w:rPr>
              <w:br/>
              <w:t>4. Developing opportunities for student voice and agency to enhance the teaching and learning experience.</w:t>
            </w:r>
            <w:r>
              <w:rPr>
                <w:sz w:val="20"/>
              </w:rPr>
              <w:br/>
              <w:t>5. Embedding evidence based practices that enhance the learning partnerships between all elements of the school community.</w:t>
            </w:r>
            <w:r>
              <w:rPr>
                <w:sz w:val="20"/>
              </w:rPr>
              <w:br/>
            </w:r>
            <w:r>
              <w:rPr>
                <w:sz w:val="20"/>
              </w:rPr>
              <w:br/>
            </w:r>
          </w:p>
        </w:tc>
      </w:tr>
    </w:tbl>
    <w:p w:rsidR="00BB1C14" w:rsidRDefault="005168C5" w:rsidP="00B13A07">
      <w:pPr>
        <w:pStyle w:val="ESIntroParagraph"/>
        <w:ind w:left="-567" w:right="1708" w:firstLine="27"/>
        <w:rPr>
          <w:color w:val="595959" w:themeColor="text1" w:themeTint="A6"/>
        </w:rPr>
      </w:pPr>
    </w:p>
    <w:p w:rsidR="00B13A07" w:rsidRDefault="005168C5" w:rsidP="00B13A07">
      <w:pPr>
        <w:pStyle w:val="ESIntroParagraph"/>
        <w:ind w:left="-567" w:right="1708" w:firstLine="27"/>
        <w:rPr>
          <w:color w:val="595959" w:themeColor="text1" w:themeTint="A6"/>
        </w:rPr>
      </w:pPr>
    </w:p>
    <w:p w:rsidR="00405DB2" w:rsidRDefault="005168C5" w:rsidP="00B13A07">
      <w:pPr>
        <w:pStyle w:val="ESIntroParagraph"/>
        <w:ind w:left="-567" w:right="1708" w:firstLine="27"/>
        <w:rPr>
          <w:color w:val="595959" w:themeColor="text1" w:themeTint="A6"/>
          <w:sz w:val="24"/>
          <w:szCs w:val="24"/>
        </w:rPr>
      </w:pPr>
    </w:p>
    <w:p w:rsidR="00405DB2" w:rsidRDefault="005168C5" w:rsidP="00B13A07">
      <w:pPr>
        <w:pStyle w:val="ESIntroParagraph"/>
        <w:ind w:left="-567" w:right="1708" w:firstLine="27"/>
        <w:rPr>
          <w:color w:val="595959" w:themeColor="text1" w:themeTint="A6"/>
          <w:sz w:val="24"/>
          <w:szCs w:val="24"/>
        </w:rPr>
      </w:pPr>
    </w:p>
    <w:p w:rsidR="00B13A07" w:rsidRPr="00722E21" w:rsidRDefault="005168C5" w:rsidP="00B13A07">
      <w:pPr>
        <w:pStyle w:val="ESIntroParagraph"/>
        <w:ind w:left="-567" w:right="1708" w:firstLine="27"/>
        <w:rPr>
          <w:color w:val="595959" w:themeColor="text1" w:themeTint="A6"/>
          <w:sz w:val="20"/>
          <w:szCs w:val="20"/>
        </w:rPr>
      </w:pPr>
    </w:p>
    <w:p w:rsidR="00370AF8" w:rsidRPr="00B13A07" w:rsidRDefault="005168C5" w:rsidP="00B13A07">
      <w:pPr>
        <w:pStyle w:val="ESIntroParagraph"/>
        <w:ind w:right="1708"/>
        <w:rPr>
          <w:color w:val="595959" w:themeColor="text1" w:themeTint="A6"/>
        </w:rPr>
        <w:sectPr w:rsidR="00370AF8"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rsidR="00FA10DB" w:rsidRDefault="005168C5" w:rsidP="00FA10DB">
      <w:pPr>
        <w:ind w:left="-540" w:right="-632"/>
        <w:rPr>
          <w:b/>
          <w:color w:val="AF272F"/>
          <w:sz w:val="36"/>
          <w:szCs w:val="44"/>
        </w:rPr>
      </w:pPr>
      <w:r w:rsidRPr="00802AA3">
        <w:rPr>
          <w:b/>
          <w:color w:val="AF272F"/>
          <w:sz w:val="36"/>
          <w:szCs w:val="44"/>
        </w:rPr>
        <w:t xml:space="preserve">School Strategic Plan - </w:t>
      </w:r>
      <w:r w:rsidRPr="00802AA3">
        <w:rPr>
          <w:b/>
          <w:noProof/>
          <w:color w:val="AF272F"/>
          <w:sz w:val="36"/>
          <w:szCs w:val="44"/>
        </w:rPr>
        <w:t>2020-2024</w:t>
      </w:r>
    </w:p>
    <w:p w:rsidR="00B076DB" w:rsidRDefault="005168C5" w:rsidP="00FA10DB">
      <w:pPr>
        <w:ind w:left="-540" w:right="-632"/>
        <w:rPr>
          <w:color w:val="595959" w:themeColor="text1" w:themeTint="A6"/>
          <w:sz w:val="28"/>
          <w:szCs w:val="28"/>
        </w:rPr>
      </w:pPr>
      <w:r w:rsidRPr="00FA10DB">
        <w:rPr>
          <w:noProof/>
          <w:color w:val="595959" w:themeColor="text1" w:themeTint="A6"/>
          <w:sz w:val="28"/>
          <w:szCs w:val="28"/>
        </w:rPr>
        <w:t>Elmore Primary School (1515)</w:t>
      </w:r>
    </w:p>
    <w:p w:rsidR="0038585D" w:rsidRDefault="005168C5"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D04AB0" w:rsidTr="00AF716B">
        <w:trPr>
          <w:trHeight w:val="15"/>
        </w:trPr>
        <w:tc>
          <w:tcPr>
            <w:tcW w:w="4055" w:type="dxa"/>
            <w:shd w:val="clear" w:color="auto" w:fill="D9D9D9" w:themeFill="background1" w:themeFillShade="D9"/>
          </w:tcPr>
          <w:p w:rsidR="008A05A5" w:rsidRPr="001C2589" w:rsidRDefault="005168C5"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rsidR="008A05A5" w:rsidRDefault="005168C5" w:rsidP="00994A0F">
            <w:pPr>
              <w:pStyle w:val="ESBodyText"/>
              <w:spacing w:after="0"/>
              <w:rPr>
                <w:sz w:val="20"/>
                <w:szCs w:val="24"/>
              </w:rPr>
            </w:pPr>
            <w:r>
              <w:rPr>
                <w:sz w:val="20"/>
              </w:rPr>
              <w:t>Improve growth and achievement for all students in literacy and numeracy</w:t>
            </w:r>
          </w:p>
        </w:tc>
      </w:tr>
      <w:tr w:rsidR="00D04AB0" w:rsidTr="0063348B">
        <w:trPr>
          <w:trHeight w:val="15"/>
        </w:trPr>
        <w:tc>
          <w:tcPr>
            <w:tcW w:w="4055" w:type="dxa"/>
            <w:shd w:val="clear" w:color="auto" w:fill="D9D9D9" w:themeFill="background1" w:themeFillShade="D9"/>
          </w:tcPr>
          <w:p w:rsidR="0038585D" w:rsidRDefault="005168C5" w:rsidP="00994A0F">
            <w:pPr>
              <w:pStyle w:val="Heading3"/>
              <w:spacing w:before="0" w:after="0"/>
              <w:rPr>
                <w:szCs w:val="20"/>
              </w:rPr>
            </w:pPr>
            <w:r>
              <w:rPr>
                <w:szCs w:val="20"/>
              </w:rPr>
              <w:t>Target 1.1</w:t>
            </w:r>
          </w:p>
        </w:tc>
        <w:tc>
          <w:tcPr>
            <w:tcW w:w="11060" w:type="dxa"/>
            <w:shd w:val="clear" w:color="auto" w:fill="FFFFFF" w:themeFill="background1"/>
          </w:tcPr>
          <w:p w:rsidR="00D04AB0" w:rsidRDefault="005168C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increase the percentage of students ‘above’ or ‘meeting’ benchmark growth in NAPLAN (benchmark set as a mean over three years to the start of the review period).</w:t>
            </w:r>
          </w:p>
          <w:p w:rsidR="00D04AB0" w:rsidRDefault="005168C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 5</w:t>
            </w:r>
          </w:p>
          <w:p w:rsidR="00D04AB0" w:rsidRDefault="005168C5">
            <w:pPr>
              <w:numPr>
                <w:ilvl w:val="0"/>
                <w:numId w:val="25"/>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to increase from 64% (average 2017–19) to 70% or above</w:t>
            </w:r>
          </w:p>
          <w:p w:rsidR="00D04AB0" w:rsidRDefault="005168C5">
            <w:pPr>
              <w:numPr>
                <w:ilvl w:val="0"/>
                <w:numId w:val="2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to increase from 69% (average 2017–19) to 75% or above</w:t>
            </w:r>
          </w:p>
          <w:p w:rsidR="00D04AB0" w:rsidRDefault="005168C5">
            <w:pPr>
              <w:numPr>
                <w:ilvl w:val="0"/>
                <w:numId w:val="2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to increase from 70% (average 2017–19) to 75% or above</w:t>
            </w:r>
          </w:p>
          <w:p w:rsidR="00D04AB0" w:rsidRDefault="00D04AB0"/>
        </w:tc>
      </w:tr>
      <w:tr w:rsidR="00D04AB0" w:rsidTr="0063348B">
        <w:trPr>
          <w:trHeight w:val="15"/>
        </w:trPr>
        <w:tc>
          <w:tcPr>
            <w:tcW w:w="4055" w:type="dxa"/>
            <w:shd w:val="clear" w:color="auto" w:fill="D9D9D9" w:themeFill="background1" w:themeFillShade="D9"/>
          </w:tcPr>
          <w:p w:rsidR="0038585D" w:rsidRDefault="005168C5" w:rsidP="00994A0F">
            <w:pPr>
              <w:pStyle w:val="Heading3"/>
              <w:spacing w:before="0" w:after="0"/>
              <w:rPr>
                <w:szCs w:val="20"/>
              </w:rPr>
            </w:pPr>
            <w:r>
              <w:rPr>
                <w:szCs w:val="20"/>
              </w:rPr>
              <w:t>Target 1.2</w:t>
            </w:r>
          </w:p>
        </w:tc>
        <w:tc>
          <w:tcPr>
            <w:tcW w:w="11060" w:type="dxa"/>
            <w:shd w:val="clear" w:color="auto" w:fill="FFFFFF" w:themeFill="background1"/>
          </w:tcPr>
          <w:p w:rsidR="00D04AB0" w:rsidRDefault="005168C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increase the percentage of students achieving in the top two bands in NAPLAN (benchmark set as a mean over t</w:t>
            </w:r>
            <w:r>
              <w:rPr>
                <w:rFonts w:ascii="Times New Roman" w:eastAsia="Times New Roman" w:hAnsi="Times New Roman" w:cs="Times New Roman"/>
                <w:sz w:val="24"/>
                <w:szCs w:val="24"/>
              </w:rPr>
              <w:t>hree years to the start of the review period).</w:t>
            </w:r>
          </w:p>
          <w:p w:rsidR="00D04AB0" w:rsidRDefault="005168C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 5</w:t>
            </w:r>
          </w:p>
          <w:p w:rsidR="00D04AB0" w:rsidRDefault="005168C5">
            <w:pPr>
              <w:numPr>
                <w:ilvl w:val="0"/>
                <w:numId w:val="26"/>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to increase from 36% (average 2017–19) to 40% or above</w:t>
            </w:r>
          </w:p>
          <w:p w:rsidR="00D04AB0" w:rsidRDefault="005168C5">
            <w:pPr>
              <w:numPr>
                <w:ilvl w:val="0"/>
                <w:numId w:val="26"/>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to increase from 0% (average 2017–19) to 40% or above</w:t>
            </w:r>
          </w:p>
          <w:p w:rsidR="00D04AB0" w:rsidRDefault="005168C5">
            <w:pPr>
              <w:numPr>
                <w:ilvl w:val="0"/>
                <w:numId w:val="26"/>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to increase from 11% (average 2017–19) to 40% or above</w:t>
            </w:r>
          </w:p>
          <w:p w:rsidR="00D04AB0" w:rsidRDefault="00D04AB0"/>
        </w:tc>
      </w:tr>
      <w:tr w:rsidR="00D04AB0" w:rsidTr="0063348B">
        <w:trPr>
          <w:trHeight w:val="15"/>
        </w:trPr>
        <w:tc>
          <w:tcPr>
            <w:tcW w:w="4055" w:type="dxa"/>
            <w:shd w:val="clear" w:color="auto" w:fill="D9D9D9" w:themeFill="background1" w:themeFillShade="D9"/>
          </w:tcPr>
          <w:p w:rsidR="0038585D" w:rsidRDefault="005168C5" w:rsidP="00994A0F">
            <w:pPr>
              <w:pStyle w:val="Heading3"/>
              <w:spacing w:before="0" w:after="0"/>
              <w:rPr>
                <w:szCs w:val="20"/>
              </w:rPr>
            </w:pPr>
            <w:r>
              <w:rPr>
                <w:szCs w:val="20"/>
              </w:rPr>
              <w:t>Target 1.3</w:t>
            </w:r>
          </w:p>
        </w:tc>
        <w:tc>
          <w:tcPr>
            <w:tcW w:w="11060" w:type="dxa"/>
            <w:shd w:val="clear" w:color="auto" w:fill="FFFFFF" w:themeFill="background1"/>
          </w:tcPr>
          <w:p w:rsidR="00D04AB0" w:rsidRDefault="005168C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increase the percentage of students across the school (Foundation to Year 6) achieving above level in teacher judgement (based on triangulated norm referenced data sets)</w:t>
            </w:r>
          </w:p>
          <w:p w:rsidR="00D04AB0" w:rsidRDefault="005168C5">
            <w:pPr>
              <w:numPr>
                <w:ilvl w:val="0"/>
                <w:numId w:val="27"/>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from 24% (2019) to 40% or above</w:t>
            </w:r>
          </w:p>
          <w:p w:rsidR="00D04AB0" w:rsidRDefault="005168C5">
            <w:pPr>
              <w:numPr>
                <w:ilvl w:val="0"/>
                <w:numId w:val="27"/>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Number and algebra 4% (2019) to 31% or</w:t>
            </w:r>
            <w:r>
              <w:rPr>
                <w:rFonts w:ascii="Times New Roman" w:eastAsia="Times New Roman" w:hAnsi="Times New Roman" w:cs="Times New Roman"/>
                <w:sz w:val="24"/>
                <w:szCs w:val="24"/>
              </w:rPr>
              <w:t xml:space="preserve"> above</w:t>
            </w:r>
          </w:p>
          <w:p w:rsidR="00D04AB0" w:rsidRDefault="005168C5">
            <w:pPr>
              <w:numPr>
                <w:ilvl w:val="0"/>
                <w:numId w:val="27"/>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from 14% (2019) to 25% or above</w:t>
            </w:r>
          </w:p>
          <w:p w:rsidR="00D04AB0" w:rsidRDefault="00D04AB0"/>
        </w:tc>
      </w:tr>
      <w:tr w:rsidR="00D04AB0" w:rsidTr="0063348B">
        <w:trPr>
          <w:trHeight w:val="15"/>
        </w:trPr>
        <w:tc>
          <w:tcPr>
            <w:tcW w:w="4055" w:type="dxa"/>
            <w:shd w:val="clear" w:color="auto" w:fill="D9D9D9" w:themeFill="background1" w:themeFillShade="D9"/>
          </w:tcPr>
          <w:p w:rsidR="0038585D" w:rsidRDefault="005168C5" w:rsidP="00994A0F">
            <w:pPr>
              <w:pStyle w:val="Heading3"/>
              <w:spacing w:before="0" w:after="0"/>
              <w:rPr>
                <w:szCs w:val="20"/>
              </w:rPr>
            </w:pPr>
            <w:r>
              <w:rPr>
                <w:szCs w:val="20"/>
              </w:rPr>
              <w:t>Target 1.4</w:t>
            </w:r>
          </w:p>
        </w:tc>
        <w:tc>
          <w:tcPr>
            <w:tcW w:w="11060" w:type="dxa"/>
            <w:shd w:val="clear" w:color="auto" w:fill="FFFFFF" w:themeFill="background1"/>
          </w:tcPr>
          <w:p w:rsidR="00D04AB0" w:rsidRDefault="005168C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increase the percentage of positive endorsement in the School Staff Survey (benchmark set as a mean over three years to the start of the review period).</w:t>
            </w:r>
          </w:p>
          <w:p w:rsidR="00D04AB0" w:rsidRDefault="005168C5">
            <w:pPr>
              <w:numPr>
                <w:ilvl w:val="0"/>
                <w:numId w:val="2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emphasis from 88% (average</w:t>
            </w:r>
            <w:r>
              <w:rPr>
                <w:rFonts w:ascii="Times New Roman" w:eastAsia="Times New Roman" w:hAnsi="Times New Roman" w:cs="Times New Roman"/>
                <w:sz w:val="24"/>
                <w:szCs w:val="24"/>
              </w:rPr>
              <w:t xml:space="preserve"> 2017–19) to 95% or above</w:t>
            </w:r>
          </w:p>
          <w:p w:rsidR="00D04AB0" w:rsidRDefault="005168C5">
            <w:pPr>
              <w:numPr>
                <w:ilvl w:val="0"/>
                <w:numId w:val="2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Guaranteed and viable curriculum from 72% (average 2017–19) to 85% or above</w:t>
            </w:r>
          </w:p>
          <w:p w:rsidR="00D04AB0" w:rsidRDefault="00D04AB0"/>
        </w:tc>
      </w:tr>
      <w:tr w:rsidR="00D04AB0" w:rsidTr="0063348B">
        <w:trPr>
          <w:trHeight w:val="15"/>
        </w:trPr>
        <w:tc>
          <w:tcPr>
            <w:tcW w:w="4055" w:type="dxa"/>
            <w:shd w:val="clear" w:color="auto" w:fill="62BFEB"/>
          </w:tcPr>
          <w:p w:rsidR="0038585D" w:rsidRDefault="005168C5" w:rsidP="00994A0F">
            <w:pPr>
              <w:pStyle w:val="Heading3"/>
              <w:spacing w:before="0" w:after="0"/>
              <w:rPr>
                <w:szCs w:val="20"/>
              </w:rPr>
            </w:pPr>
            <w:r>
              <w:rPr>
                <w:szCs w:val="20"/>
              </w:rPr>
              <w:t>Key Improvement Strategy 1.a</w:t>
            </w:r>
          </w:p>
          <w:p w:rsidR="00D04AB0" w:rsidRDefault="005168C5">
            <w:r>
              <w:rPr>
                <w:sz w:val="20"/>
              </w:rPr>
              <w:t xml:space="preserve">Curriculum planning and assessment </w:t>
            </w:r>
          </w:p>
        </w:tc>
        <w:tc>
          <w:tcPr>
            <w:tcW w:w="11060" w:type="dxa"/>
            <w:shd w:val="clear" w:color="auto" w:fill="FFFFFF" w:themeFill="background1"/>
          </w:tcPr>
          <w:p w:rsidR="0038585D" w:rsidRPr="00FE3D5C" w:rsidRDefault="005168C5" w:rsidP="00994A0F">
            <w:pPr>
              <w:pStyle w:val="ESBodyText"/>
              <w:spacing w:after="0"/>
              <w:rPr>
                <w:sz w:val="20"/>
                <w:szCs w:val="24"/>
              </w:rPr>
            </w:pPr>
            <w:r>
              <w:rPr>
                <w:sz w:val="20"/>
              </w:rPr>
              <w:t>Embed the Victorian Curriculum into staff collaborative planning</w:t>
            </w:r>
          </w:p>
        </w:tc>
      </w:tr>
      <w:tr w:rsidR="00D04AB0" w:rsidTr="0063348B">
        <w:trPr>
          <w:trHeight w:val="15"/>
        </w:trPr>
        <w:tc>
          <w:tcPr>
            <w:tcW w:w="4055" w:type="dxa"/>
            <w:shd w:val="clear" w:color="auto" w:fill="62BFEB"/>
          </w:tcPr>
          <w:p w:rsidR="0038585D" w:rsidRDefault="005168C5" w:rsidP="00994A0F">
            <w:pPr>
              <w:pStyle w:val="Heading3"/>
              <w:spacing w:before="0" w:after="0"/>
              <w:rPr>
                <w:szCs w:val="20"/>
              </w:rPr>
            </w:pPr>
            <w:r>
              <w:rPr>
                <w:szCs w:val="20"/>
              </w:rPr>
              <w:t xml:space="preserve">Key Improvement </w:t>
            </w:r>
            <w:r>
              <w:rPr>
                <w:szCs w:val="20"/>
              </w:rPr>
              <w:t>Strategy 1.b</w:t>
            </w:r>
          </w:p>
          <w:p w:rsidR="00D04AB0" w:rsidRDefault="005168C5">
            <w:r>
              <w:rPr>
                <w:sz w:val="20"/>
              </w:rPr>
              <w:t xml:space="preserve">Building practice excellence </w:t>
            </w:r>
          </w:p>
        </w:tc>
        <w:tc>
          <w:tcPr>
            <w:tcW w:w="11060" w:type="dxa"/>
            <w:shd w:val="clear" w:color="auto" w:fill="FFFFFF" w:themeFill="background1"/>
          </w:tcPr>
          <w:p w:rsidR="0038585D" w:rsidRPr="00FE3D5C" w:rsidRDefault="005168C5" w:rsidP="00994A0F">
            <w:pPr>
              <w:pStyle w:val="ESBodyText"/>
              <w:spacing w:after="0"/>
              <w:rPr>
                <w:sz w:val="20"/>
                <w:szCs w:val="24"/>
              </w:rPr>
            </w:pPr>
            <w:r>
              <w:rPr>
                <w:sz w:val="20"/>
              </w:rPr>
              <w:t>Develop data literacy skills to differentiate learning to individual student point of need</w:t>
            </w:r>
          </w:p>
        </w:tc>
      </w:tr>
      <w:tr w:rsidR="00D04AB0" w:rsidTr="0063348B">
        <w:trPr>
          <w:trHeight w:val="15"/>
        </w:trPr>
        <w:tc>
          <w:tcPr>
            <w:tcW w:w="4055" w:type="dxa"/>
            <w:shd w:val="clear" w:color="auto" w:fill="62BFEB"/>
          </w:tcPr>
          <w:p w:rsidR="0038585D" w:rsidRDefault="005168C5" w:rsidP="00994A0F">
            <w:pPr>
              <w:pStyle w:val="Heading3"/>
              <w:spacing w:before="0" w:after="0"/>
              <w:rPr>
                <w:szCs w:val="20"/>
              </w:rPr>
            </w:pPr>
            <w:r>
              <w:rPr>
                <w:szCs w:val="20"/>
              </w:rPr>
              <w:t>Key Improvement Strategy 1.c</w:t>
            </w:r>
          </w:p>
          <w:p w:rsidR="00D04AB0" w:rsidRDefault="005168C5">
            <w:r>
              <w:rPr>
                <w:sz w:val="20"/>
              </w:rPr>
              <w:t xml:space="preserve">Evidence-based high-impact teaching strategies </w:t>
            </w:r>
          </w:p>
        </w:tc>
        <w:tc>
          <w:tcPr>
            <w:tcW w:w="11060" w:type="dxa"/>
            <w:shd w:val="clear" w:color="auto" w:fill="FFFFFF" w:themeFill="background1"/>
          </w:tcPr>
          <w:p w:rsidR="0038585D" w:rsidRPr="00FE3D5C" w:rsidRDefault="005168C5" w:rsidP="00994A0F">
            <w:pPr>
              <w:pStyle w:val="ESBodyText"/>
              <w:spacing w:after="0"/>
              <w:rPr>
                <w:sz w:val="20"/>
                <w:szCs w:val="24"/>
              </w:rPr>
            </w:pPr>
            <w:r>
              <w:rPr>
                <w:sz w:val="20"/>
              </w:rPr>
              <w:t>Embed consistent, evidence–based instruction</w:t>
            </w:r>
            <w:r>
              <w:rPr>
                <w:sz w:val="20"/>
              </w:rPr>
              <w:t>al practices</w:t>
            </w:r>
          </w:p>
        </w:tc>
      </w:tr>
      <w:tr w:rsidR="00D04AB0" w:rsidTr="00AF716B">
        <w:trPr>
          <w:trHeight w:val="15"/>
        </w:trPr>
        <w:tc>
          <w:tcPr>
            <w:tcW w:w="4055" w:type="dxa"/>
            <w:shd w:val="clear" w:color="auto" w:fill="D9D9D9" w:themeFill="background1" w:themeFillShade="D9"/>
          </w:tcPr>
          <w:p w:rsidR="008A05A5" w:rsidRPr="001C2589" w:rsidRDefault="005168C5"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rsidR="008A05A5" w:rsidRDefault="005168C5" w:rsidP="00994A0F">
            <w:pPr>
              <w:pStyle w:val="ESBodyText"/>
              <w:spacing w:after="0"/>
              <w:rPr>
                <w:sz w:val="20"/>
                <w:szCs w:val="24"/>
              </w:rPr>
            </w:pPr>
            <w:r>
              <w:rPr>
                <w:sz w:val="20"/>
              </w:rPr>
              <w:t>To improve student agency and voice in learning</w:t>
            </w:r>
          </w:p>
        </w:tc>
      </w:tr>
      <w:tr w:rsidR="00D04AB0" w:rsidTr="0063348B">
        <w:trPr>
          <w:trHeight w:val="15"/>
        </w:trPr>
        <w:tc>
          <w:tcPr>
            <w:tcW w:w="4055" w:type="dxa"/>
            <w:shd w:val="clear" w:color="auto" w:fill="D9D9D9" w:themeFill="background1" w:themeFillShade="D9"/>
          </w:tcPr>
          <w:p w:rsidR="0038585D" w:rsidRDefault="005168C5" w:rsidP="00994A0F">
            <w:pPr>
              <w:pStyle w:val="Heading3"/>
              <w:spacing w:before="0" w:after="0"/>
              <w:rPr>
                <w:szCs w:val="20"/>
              </w:rPr>
            </w:pPr>
            <w:r>
              <w:rPr>
                <w:szCs w:val="20"/>
              </w:rPr>
              <w:t>Target 2.1</w:t>
            </w:r>
          </w:p>
        </w:tc>
        <w:tc>
          <w:tcPr>
            <w:tcW w:w="11060" w:type="dxa"/>
            <w:shd w:val="clear" w:color="auto" w:fill="FFFFFF" w:themeFill="background1"/>
          </w:tcPr>
          <w:p w:rsidR="00D04AB0" w:rsidRDefault="005168C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increase the percentage of positive endorsement in the student AToSS (benchmark set as a mean over three years to the start of the review period).</w:t>
            </w:r>
          </w:p>
          <w:p w:rsidR="00D04AB0" w:rsidRDefault="005168C5">
            <w:pPr>
              <w:numPr>
                <w:ilvl w:val="0"/>
                <w:numId w:val="2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voice and </w:t>
            </w:r>
            <w:r>
              <w:rPr>
                <w:rFonts w:ascii="Times New Roman" w:eastAsia="Times New Roman" w:hAnsi="Times New Roman" w:cs="Times New Roman"/>
                <w:sz w:val="24"/>
                <w:szCs w:val="24"/>
              </w:rPr>
              <w:t>agency from 95% (average 2017–19) to 98% or above</w:t>
            </w:r>
          </w:p>
          <w:p w:rsidR="00D04AB0" w:rsidRDefault="005168C5">
            <w:pPr>
              <w:numPr>
                <w:ilvl w:val="0"/>
                <w:numId w:val="2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Stimulated learning from 96% (average 2017–19) to 98% or above</w:t>
            </w:r>
          </w:p>
          <w:p w:rsidR="00D04AB0" w:rsidRDefault="005168C5">
            <w:pPr>
              <w:numPr>
                <w:ilvl w:val="0"/>
                <w:numId w:val="2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Differentiated learning challenge from 93% (average 2017–19) to 96% or above</w:t>
            </w:r>
          </w:p>
          <w:p w:rsidR="00D04AB0" w:rsidRDefault="00D04AB0"/>
        </w:tc>
      </w:tr>
      <w:tr w:rsidR="00D04AB0" w:rsidTr="0063348B">
        <w:trPr>
          <w:trHeight w:val="15"/>
        </w:trPr>
        <w:tc>
          <w:tcPr>
            <w:tcW w:w="4055" w:type="dxa"/>
            <w:shd w:val="clear" w:color="auto" w:fill="D9D9D9" w:themeFill="background1" w:themeFillShade="D9"/>
          </w:tcPr>
          <w:p w:rsidR="0038585D" w:rsidRDefault="005168C5" w:rsidP="00994A0F">
            <w:pPr>
              <w:pStyle w:val="Heading3"/>
              <w:spacing w:before="0" w:after="0"/>
              <w:rPr>
                <w:szCs w:val="20"/>
              </w:rPr>
            </w:pPr>
            <w:r>
              <w:rPr>
                <w:szCs w:val="20"/>
              </w:rPr>
              <w:t>Target 2.2</w:t>
            </w:r>
          </w:p>
        </w:tc>
        <w:tc>
          <w:tcPr>
            <w:tcW w:w="11060" w:type="dxa"/>
            <w:shd w:val="clear" w:color="auto" w:fill="FFFFFF" w:themeFill="background1"/>
          </w:tcPr>
          <w:p w:rsidR="00D04AB0" w:rsidRDefault="005168C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2024 increase the percentage of positive </w:t>
            </w:r>
            <w:r>
              <w:rPr>
                <w:rFonts w:ascii="Times New Roman" w:eastAsia="Times New Roman" w:hAnsi="Times New Roman" w:cs="Times New Roman"/>
                <w:sz w:val="24"/>
                <w:szCs w:val="24"/>
              </w:rPr>
              <w:t>endorsement in the POS (benchmark set as a mean over three years to the start of the review period).</w:t>
            </w:r>
          </w:p>
          <w:p w:rsidR="00D04AB0" w:rsidRDefault="005168C5">
            <w:pPr>
              <w:numPr>
                <w:ilvl w:val="0"/>
                <w:numId w:val="3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Parent participation and involvement from 72% (average 2017–19) to 85% or above</w:t>
            </w:r>
          </w:p>
          <w:p w:rsidR="00D04AB0" w:rsidRDefault="005168C5">
            <w:pPr>
              <w:numPr>
                <w:ilvl w:val="0"/>
                <w:numId w:val="3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communication from 75% (average 2017–19) to 85% or above</w:t>
            </w:r>
          </w:p>
          <w:p w:rsidR="00D04AB0" w:rsidRDefault="005168C5">
            <w:pPr>
              <w:numPr>
                <w:ilvl w:val="0"/>
                <w:numId w:val="3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vo</w:t>
            </w:r>
            <w:r>
              <w:rPr>
                <w:rFonts w:ascii="Times New Roman" w:eastAsia="Times New Roman" w:hAnsi="Times New Roman" w:cs="Times New Roman"/>
                <w:sz w:val="24"/>
                <w:szCs w:val="24"/>
              </w:rPr>
              <w:t>ice and learner agency from 82% (average 2017–19) to 85% or above</w:t>
            </w:r>
          </w:p>
          <w:p w:rsidR="00D04AB0" w:rsidRDefault="00D04AB0"/>
        </w:tc>
      </w:tr>
      <w:tr w:rsidR="00D04AB0" w:rsidTr="0063348B">
        <w:trPr>
          <w:trHeight w:val="15"/>
        </w:trPr>
        <w:tc>
          <w:tcPr>
            <w:tcW w:w="4055" w:type="dxa"/>
            <w:shd w:val="clear" w:color="auto" w:fill="D9D9D9" w:themeFill="background1" w:themeFillShade="D9"/>
          </w:tcPr>
          <w:p w:rsidR="0038585D" w:rsidRDefault="005168C5" w:rsidP="00994A0F">
            <w:pPr>
              <w:pStyle w:val="Heading3"/>
              <w:spacing w:before="0" w:after="0"/>
              <w:rPr>
                <w:szCs w:val="20"/>
              </w:rPr>
            </w:pPr>
            <w:r>
              <w:rPr>
                <w:szCs w:val="20"/>
              </w:rPr>
              <w:t>Target 2.3</w:t>
            </w:r>
          </w:p>
        </w:tc>
        <w:tc>
          <w:tcPr>
            <w:tcW w:w="11060" w:type="dxa"/>
            <w:shd w:val="clear" w:color="auto" w:fill="FFFFFF" w:themeFill="background1"/>
          </w:tcPr>
          <w:p w:rsidR="00D04AB0" w:rsidRDefault="005168C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increase the percentage of positive endorsement in the SSS (benchmark set as a mean over three years to the start of the review period).</w:t>
            </w:r>
          </w:p>
          <w:p w:rsidR="00D04AB0" w:rsidRDefault="005168C5">
            <w:pPr>
              <w:numPr>
                <w:ilvl w:val="0"/>
                <w:numId w:val="31"/>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Trust in students and parents </w:t>
            </w:r>
            <w:r>
              <w:rPr>
                <w:rFonts w:ascii="Times New Roman" w:eastAsia="Times New Roman" w:hAnsi="Times New Roman" w:cs="Times New Roman"/>
                <w:sz w:val="24"/>
                <w:szCs w:val="24"/>
              </w:rPr>
              <w:t>from 91% (average 2017–19) to 95% or above</w:t>
            </w:r>
          </w:p>
          <w:p w:rsidR="00D04AB0" w:rsidRDefault="005168C5">
            <w:pPr>
              <w:numPr>
                <w:ilvl w:val="0"/>
                <w:numId w:val="3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Parent and community involvement from 73% (average 2017–19) to 90% or above</w:t>
            </w:r>
          </w:p>
          <w:p w:rsidR="00D04AB0" w:rsidRDefault="00D04AB0"/>
        </w:tc>
      </w:tr>
      <w:tr w:rsidR="00D04AB0" w:rsidTr="0063348B">
        <w:trPr>
          <w:trHeight w:val="15"/>
        </w:trPr>
        <w:tc>
          <w:tcPr>
            <w:tcW w:w="4055" w:type="dxa"/>
            <w:shd w:val="clear" w:color="auto" w:fill="62BFEB"/>
          </w:tcPr>
          <w:p w:rsidR="0038585D" w:rsidRDefault="005168C5" w:rsidP="00994A0F">
            <w:pPr>
              <w:pStyle w:val="Heading3"/>
              <w:spacing w:before="0" w:after="0"/>
              <w:rPr>
                <w:szCs w:val="20"/>
              </w:rPr>
            </w:pPr>
            <w:r>
              <w:rPr>
                <w:szCs w:val="20"/>
              </w:rPr>
              <w:t>Key Improvement Strategy 2.a</w:t>
            </w:r>
          </w:p>
          <w:p w:rsidR="00D04AB0" w:rsidRDefault="005168C5">
            <w:r>
              <w:rPr>
                <w:sz w:val="20"/>
              </w:rPr>
              <w:t xml:space="preserve">Building practice excellence </w:t>
            </w:r>
          </w:p>
        </w:tc>
        <w:tc>
          <w:tcPr>
            <w:tcW w:w="11060" w:type="dxa"/>
            <w:shd w:val="clear" w:color="auto" w:fill="FFFFFF" w:themeFill="background1"/>
          </w:tcPr>
          <w:p w:rsidR="0038585D" w:rsidRPr="00FE3D5C" w:rsidRDefault="005168C5" w:rsidP="00994A0F">
            <w:pPr>
              <w:pStyle w:val="ESBodyText"/>
              <w:spacing w:after="0"/>
              <w:rPr>
                <w:sz w:val="20"/>
                <w:szCs w:val="24"/>
              </w:rPr>
            </w:pPr>
            <w:r>
              <w:rPr>
                <w:sz w:val="20"/>
              </w:rPr>
              <w:t>Build teacher capacity to activate student voice and learner agency</w:t>
            </w:r>
          </w:p>
        </w:tc>
      </w:tr>
      <w:tr w:rsidR="00D04AB0" w:rsidTr="0063348B">
        <w:trPr>
          <w:trHeight w:val="15"/>
        </w:trPr>
        <w:tc>
          <w:tcPr>
            <w:tcW w:w="4055" w:type="dxa"/>
            <w:shd w:val="clear" w:color="auto" w:fill="auto"/>
          </w:tcPr>
          <w:p w:rsidR="0038585D" w:rsidRDefault="005168C5" w:rsidP="00994A0F">
            <w:pPr>
              <w:pStyle w:val="Heading3"/>
              <w:spacing w:before="0" w:after="0"/>
              <w:rPr>
                <w:szCs w:val="20"/>
              </w:rPr>
            </w:pPr>
            <w:r>
              <w:rPr>
                <w:szCs w:val="20"/>
              </w:rPr>
              <w:t xml:space="preserve">Key </w:t>
            </w:r>
            <w:r>
              <w:rPr>
                <w:szCs w:val="20"/>
              </w:rPr>
              <w:t>Improvement Strategy 2.b</w:t>
            </w:r>
          </w:p>
          <w:p w:rsidR="00D04AB0" w:rsidRDefault="005168C5">
            <w:r>
              <w:rPr>
                <w:sz w:val="20"/>
              </w:rPr>
              <w:t xml:space="preserve">Empowering students and building school pride </w:t>
            </w:r>
          </w:p>
        </w:tc>
        <w:tc>
          <w:tcPr>
            <w:tcW w:w="11060" w:type="dxa"/>
            <w:shd w:val="clear" w:color="auto" w:fill="FFFFFF" w:themeFill="background1"/>
          </w:tcPr>
          <w:p w:rsidR="0038585D" w:rsidRPr="00FE3D5C" w:rsidRDefault="005168C5" w:rsidP="00994A0F">
            <w:pPr>
              <w:pStyle w:val="ESBodyText"/>
              <w:spacing w:after="0"/>
              <w:rPr>
                <w:sz w:val="20"/>
                <w:szCs w:val="24"/>
              </w:rPr>
            </w:pPr>
            <w:r>
              <w:rPr>
                <w:sz w:val="20"/>
              </w:rPr>
              <w:t>Develop a consistent whole school approach for students to set and monitor their own learning goals</w:t>
            </w:r>
          </w:p>
        </w:tc>
      </w:tr>
      <w:tr w:rsidR="00D04AB0" w:rsidTr="0063348B">
        <w:trPr>
          <w:trHeight w:val="15"/>
        </w:trPr>
        <w:tc>
          <w:tcPr>
            <w:tcW w:w="4055" w:type="dxa"/>
            <w:shd w:val="clear" w:color="auto" w:fill="AF96B4"/>
          </w:tcPr>
          <w:p w:rsidR="0038585D" w:rsidRDefault="005168C5" w:rsidP="00994A0F">
            <w:pPr>
              <w:pStyle w:val="Heading3"/>
              <w:spacing w:before="0" w:after="0"/>
              <w:rPr>
                <w:szCs w:val="20"/>
              </w:rPr>
            </w:pPr>
            <w:r>
              <w:rPr>
                <w:szCs w:val="20"/>
              </w:rPr>
              <w:t>Key Improvement Strategy 2.c</w:t>
            </w:r>
          </w:p>
          <w:p w:rsidR="00D04AB0" w:rsidRDefault="005168C5">
            <w:r>
              <w:rPr>
                <w:sz w:val="20"/>
              </w:rPr>
              <w:t xml:space="preserve">Parents and carers as partners </w:t>
            </w:r>
          </w:p>
        </w:tc>
        <w:tc>
          <w:tcPr>
            <w:tcW w:w="11060" w:type="dxa"/>
            <w:shd w:val="clear" w:color="auto" w:fill="FFFFFF" w:themeFill="background1"/>
          </w:tcPr>
          <w:p w:rsidR="0038585D" w:rsidRPr="00FE3D5C" w:rsidRDefault="005168C5" w:rsidP="00994A0F">
            <w:pPr>
              <w:pStyle w:val="ESBodyText"/>
              <w:spacing w:after="0"/>
              <w:rPr>
                <w:sz w:val="20"/>
                <w:szCs w:val="24"/>
              </w:rPr>
            </w:pPr>
            <w:r>
              <w:rPr>
                <w:sz w:val="20"/>
              </w:rPr>
              <w:t>Enhance learning partn</w:t>
            </w:r>
            <w:r>
              <w:rPr>
                <w:sz w:val="20"/>
              </w:rPr>
              <w:t>erships so students become independent and self–regulating learners</w:t>
            </w:r>
          </w:p>
        </w:tc>
      </w:tr>
      <w:tr w:rsidR="00D04AB0" w:rsidTr="0063348B">
        <w:trPr>
          <w:trHeight w:val="15"/>
        </w:trPr>
        <w:tc>
          <w:tcPr>
            <w:tcW w:w="4055" w:type="dxa"/>
            <w:shd w:val="clear" w:color="auto" w:fill="AF96B4"/>
          </w:tcPr>
          <w:p w:rsidR="0038585D" w:rsidRDefault="005168C5" w:rsidP="00994A0F">
            <w:pPr>
              <w:pStyle w:val="Heading3"/>
              <w:spacing w:before="0" w:after="0"/>
              <w:rPr>
                <w:szCs w:val="20"/>
              </w:rPr>
            </w:pPr>
            <w:r>
              <w:rPr>
                <w:szCs w:val="20"/>
              </w:rPr>
              <w:t>Key Improvement Strategy 2.d</w:t>
            </w:r>
          </w:p>
          <w:p w:rsidR="00D04AB0" w:rsidRDefault="005168C5">
            <w:r>
              <w:rPr>
                <w:sz w:val="20"/>
              </w:rPr>
              <w:t xml:space="preserve">Networks with schools, services and agencies </w:t>
            </w:r>
          </w:p>
        </w:tc>
        <w:tc>
          <w:tcPr>
            <w:tcW w:w="11060" w:type="dxa"/>
            <w:shd w:val="clear" w:color="auto" w:fill="FFFFFF" w:themeFill="background1"/>
          </w:tcPr>
          <w:p w:rsidR="0038585D" w:rsidRPr="00FE3D5C" w:rsidRDefault="005168C5" w:rsidP="00994A0F">
            <w:pPr>
              <w:pStyle w:val="ESBodyText"/>
              <w:spacing w:after="0"/>
              <w:rPr>
                <w:sz w:val="20"/>
                <w:szCs w:val="24"/>
              </w:rPr>
            </w:pPr>
            <w:r>
              <w:rPr>
                <w:sz w:val="20"/>
              </w:rPr>
              <w:t>Develop community involvement to enrich student learning experiences</w:t>
            </w:r>
          </w:p>
        </w:tc>
      </w:tr>
    </w:tbl>
    <w:p w:rsidR="005E684F" w:rsidRPr="00FA10DB" w:rsidRDefault="005168C5" w:rsidP="005E684F">
      <w:pPr>
        <w:ind w:right="-632"/>
        <w:rPr>
          <w:b/>
          <w:color w:val="AF272F"/>
          <w:sz w:val="36"/>
          <w:szCs w:val="44"/>
        </w:rPr>
      </w:pPr>
    </w:p>
    <w:p w:rsidR="00D04AB0" w:rsidRDefault="00D04AB0"/>
    <w:p w:rsidR="00D04AB0" w:rsidRDefault="00D04AB0"/>
    <w:sectPr w:rsidR="00D04AB0" w:rsidSect="00124BF1">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168C5">
      <w:pPr>
        <w:spacing w:after="0" w:line="240" w:lineRule="auto"/>
      </w:pPr>
      <w:r>
        <w:separator/>
      </w:r>
    </w:p>
  </w:endnote>
  <w:endnote w:type="continuationSeparator" w:id="0">
    <w:p w:rsidR="00000000" w:rsidRDefault="0051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5168C5"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A0F" w:rsidRDefault="005168C5"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3E29B5" w:rsidRDefault="005168C5" w:rsidP="00B076DB">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7839E6" w:rsidRDefault="005168C5" w:rsidP="00362A9C">
    <w:pPr>
      <w:pStyle w:val="ESImageorGraphTitle"/>
      <w:rPr>
        <w:b w:val="0"/>
        <w:sz w:val="15"/>
        <w:szCs w:val="15"/>
      </w:rPr>
    </w:pPr>
    <w:r w:rsidRPr="007839E6">
      <w:rPr>
        <w:b w:val="0"/>
        <w:noProof/>
        <w:sz w:val="15"/>
        <w:szCs w:val="15"/>
      </w:rPr>
      <w:t>Elmore Primary School (1515) - School Strategic Plan</w:t>
    </w:r>
    <w:r w:rsidRPr="007839E6">
      <w:rPr>
        <w:b w:val="0"/>
        <w:noProof/>
        <w:sz w:val="15"/>
        <w:szCs w:val="15"/>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994A0F" w:rsidRPr="007B2B29" w:rsidRDefault="005168C5"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168C5">
      <w:pPr>
        <w:spacing w:after="0" w:line="240" w:lineRule="auto"/>
      </w:pPr>
      <w:r>
        <w:separator/>
      </w:r>
    </w:p>
  </w:footnote>
  <w:footnote w:type="continuationSeparator" w:id="0">
    <w:p w:rsidR="00000000" w:rsidRDefault="00516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5168C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5168C5">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994A0F" w:rsidRDefault="005168C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5168C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5168C5">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5168C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5168C5">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5168C5">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5168C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3652394E">
      <w:start w:val="1"/>
      <w:numFmt w:val="bullet"/>
      <w:lvlText w:val=""/>
      <w:lvlJc w:val="left"/>
      <w:pPr>
        <w:ind w:left="720" w:hanging="360"/>
      </w:pPr>
      <w:rPr>
        <w:rFonts w:ascii="Symbol" w:hAnsi="Symbol" w:hint="default"/>
      </w:rPr>
    </w:lvl>
    <w:lvl w:ilvl="1" w:tplc="EA6E2C60" w:tentative="1">
      <w:start w:val="1"/>
      <w:numFmt w:val="bullet"/>
      <w:lvlText w:val="o"/>
      <w:lvlJc w:val="left"/>
      <w:pPr>
        <w:ind w:left="1440" w:hanging="360"/>
      </w:pPr>
      <w:rPr>
        <w:rFonts w:ascii="Courier New" w:hAnsi="Courier New" w:cs="Courier New" w:hint="default"/>
      </w:rPr>
    </w:lvl>
    <w:lvl w:ilvl="2" w:tplc="A798EAC8" w:tentative="1">
      <w:start w:val="1"/>
      <w:numFmt w:val="bullet"/>
      <w:lvlText w:val=""/>
      <w:lvlJc w:val="left"/>
      <w:pPr>
        <w:ind w:left="2160" w:hanging="360"/>
      </w:pPr>
      <w:rPr>
        <w:rFonts w:ascii="Wingdings" w:hAnsi="Wingdings" w:hint="default"/>
      </w:rPr>
    </w:lvl>
    <w:lvl w:ilvl="3" w:tplc="A944175A" w:tentative="1">
      <w:start w:val="1"/>
      <w:numFmt w:val="bullet"/>
      <w:lvlText w:val=""/>
      <w:lvlJc w:val="left"/>
      <w:pPr>
        <w:ind w:left="2880" w:hanging="360"/>
      </w:pPr>
      <w:rPr>
        <w:rFonts w:ascii="Symbol" w:hAnsi="Symbol" w:hint="default"/>
      </w:rPr>
    </w:lvl>
    <w:lvl w:ilvl="4" w:tplc="426A5052" w:tentative="1">
      <w:start w:val="1"/>
      <w:numFmt w:val="bullet"/>
      <w:lvlText w:val="o"/>
      <w:lvlJc w:val="left"/>
      <w:pPr>
        <w:ind w:left="3600" w:hanging="360"/>
      </w:pPr>
      <w:rPr>
        <w:rFonts w:ascii="Courier New" w:hAnsi="Courier New" w:cs="Courier New" w:hint="default"/>
      </w:rPr>
    </w:lvl>
    <w:lvl w:ilvl="5" w:tplc="DE38C3EA" w:tentative="1">
      <w:start w:val="1"/>
      <w:numFmt w:val="bullet"/>
      <w:lvlText w:val=""/>
      <w:lvlJc w:val="left"/>
      <w:pPr>
        <w:ind w:left="4320" w:hanging="360"/>
      </w:pPr>
      <w:rPr>
        <w:rFonts w:ascii="Wingdings" w:hAnsi="Wingdings" w:hint="default"/>
      </w:rPr>
    </w:lvl>
    <w:lvl w:ilvl="6" w:tplc="67164706" w:tentative="1">
      <w:start w:val="1"/>
      <w:numFmt w:val="bullet"/>
      <w:lvlText w:val=""/>
      <w:lvlJc w:val="left"/>
      <w:pPr>
        <w:ind w:left="5040" w:hanging="360"/>
      </w:pPr>
      <w:rPr>
        <w:rFonts w:ascii="Symbol" w:hAnsi="Symbol" w:hint="default"/>
      </w:rPr>
    </w:lvl>
    <w:lvl w:ilvl="7" w:tplc="26003592" w:tentative="1">
      <w:start w:val="1"/>
      <w:numFmt w:val="bullet"/>
      <w:lvlText w:val="o"/>
      <w:lvlJc w:val="left"/>
      <w:pPr>
        <w:ind w:left="5760" w:hanging="360"/>
      </w:pPr>
      <w:rPr>
        <w:rFonts w:ascii="Courier New" w:hAnsi="Courier New" w:cs="Courier New" w:hint="default"/>
      </w:rPr>
    </w:lvl>
    <w:lvl w:ilvl="8" w:tplc="8E922110"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4D4E0A22">
      <w:start w:val="1"/>
      <w:numFmt w:val="bullet"/>
      <w:pStyle w:val="ESBulletsinTable"/>
      <w:lvlText w:val=""/>
      <w:lvlJc w:val="left"/>
      <w:pPr>
        <w:ind w:left="360" w:hanging="360"/>
      </w:pPr>
      <w:rPr>
        <w:rFonts w:ascii="Symbol" w:hAnsi="Symbol" w:hint="default"/>
        <w:color w:val="AF272F"/>
      </w:rPr>
    </w:lvl>
    <w:lvl w:ilvl="1" w:tplc="3DECD7BC">
      <w:start w:val="1"/>
      <w:numFmt w:val="bullet"/>
      <w:pStyle w:val="ESBulletsinTableLevel2"/>
      <w:lvlText w:val="o"/>
      <w:lvlJc w:val="left"/>
      <w:pPr>
        <w:ind w:left="1440" w:hanging="360"/>
      </w:pPr>
      <w:rPr>
        <w:rFonts w:ascii="Courier New" w:hAnsi="Courier New" w:cs="Courier New" w:hint="default"/>
      </w:rPr>
    </w:lvl>
    <w:lvl w:ilvl="2" w:tplc="C83E8010" w:tentative="1">
      <w:start w:val="1"/>
      <w:numFmt w:val="bullet"/>
      <w:lvlText w:val=""/>
      <w:lvlJc w:val="left"/>
      <w:pPr>
        <w:ind w:left="2160" w:hanging="360"/>
      </w:pPr>
      <w:rPr>
        <w:rFonts w:ascii="Wingdings" w:hAnsi="Wingdings" w:hint="default"/>
      </w:rPr>
    </w:lvl>
    <w:lvl w:ilvl="3" w:tplc="592AF4B0" w:tentative="1">
      <w:start w:val="1"/>
      <w:numFmt w:val="bullet"/>
      <w:lvlText w:val=""/>
      <w:lvlJc w:val="left"/>
      <w:pPr>
        <w:ind w:left="2880" w:hanging="360"/>
      </w:pPr>
      <w:rPr>
        <w:rFonts w:ascii="Symbol" w:hAnsi="Symbol" w:hint="default"/>
      </w:rPr>
    </w:lvl>
    <w:lvl w:ilvl="4" w:tplc="9A1A7806" w:tentative="1">
      <w:start w:val="1"/>
      <w:numFmt w:val="bullet"/>
      <w:lvlText w:val="o"/>
      <w:lvlJc w:val="left"/>
      <w:pPr>
        <w:ind w:left="3600" w:hanging="360"/>
      </w:pPr>
      <w:rPr>
        <w:rFonts w:ascii="Courier New" w:hAnsi="Courier New" w:cs="Courier New" w:hint="default"/>
      </w:rPr>
    </w:lvl>
    <w:lvl w:ilvl="5" w:tplc="147E9DB8" w:tentative="1">
      <w:start w:val="1"/>
      <w:numFmt w:val="bullet"/>
      <w:lvlText w:val=""/>
      <w:lvlJc w:val="left"/>
      <w:pPr>
        <w:ind w:left="4320" w:hanging="360"/>
      </w:pPr>
      <w:rPr>
        <w:rFonts w:ascii="Wingdings" w:hAnsi="Wingdings" w:hint="default"/>
      </w:rPr>
    </w:lvl>
    <w:lvl w:ilvl="6" w:tplc="28327494" w:tentative="1">
      <w:start w:val="1"/>
      <w:numFmt w:val="bullet"/>
      <w:lvlText w:val=""/>
      <w:lvlJc w:val="left"/>
      <w:pPr>
        <w:ind w:left="5040" w:hanging="360"/>
      </w:pPr>
      <w:rPr>
        <w:rFonts w:ascii="Symbol" w:hAnsi="Symbol" w:hint="default"/>
      </w:rPr>
    </w:lvl>
    <w:lvl w:ilvl="7" w:tplc="C014386C" w:tentative="1">
      <w:start w:val="1"/>
      <w:numFmt w:val="bullet"/>
      <w:lvlText w:val="o"/>
      <w:lvlJc w:val="left"/>
      <w:pPr>
        <w:ind w:left="5760" w:hanging="360"/>
      </w:pPr>
      <w:rPr>
        <w:rFonts w:ascii="Courier New" w:hAnsi="Courier New" w:cs="Courier New" w:hint="default"/>
      </w:rPr>
    </w:lvl>
    <w:lvl w:ilvl="8" w:tplc="F280BDC2" w:tentative="1">
      <w:start w:val="1"/>
      <w:numFmt w:val="bullet"/>
      <w:lvlText w:val=""/>
      <w:lvlJc w:val="left"/>
      <w:pPr>
        <w:ind w:left="6480" w:hanging="360"/>
      </w:pPr>
      <w:rPr>
        <w:rFonts w:ascii="Wingdings" w:hAnsi="Wingdings" w:hint="default"/>
      </w:rPr>
    </w:lvl>
  </w:abstractNum>
  <w:abstractNum w:abstractNumId="16" w15:restartNumberingAfterBreak="0">
    <w:nsid w:val="425F02CC"/>
    <w:multiLevelType w:val="hybridMultilevel"/>
    <w:tmpl w:val="E5208B52"/>
    <w:lvl w:ilvl="0" w:tplc="C4ACA61C">
      <w:start w:val="1"/>
      <w:numFmt w:val="bullet"/>
      <w:lvlText w:val=""/>
      <w:lvlJc w:val="left"/>
      <w:pPr>
        <w:ind w:left="180" w:hanging="360"/>
      </w:pPr>
      <w:rPr>
        <w:rFonts w:ascii="Symbol" w:hAnsi="Symbol" w:hint="default"/>
      </w:rPr>
    </w:lvl>
    <w:lvl w:ilvl="1" w:tplc="2BB06AAA" w:tentative="1">
      <w:start w:val="1"/>
      <w:numFmt w:val="bullet"/>
      <w:lvlText w:val="o"/>
      <w:lvlJc w:val="left"/>
      <w:pPr>
        <w:ind w:left="900" w:hanging="360"/>
      </w:pPr>
      <w:rPr>
        <w:rFonts w:ascii="Courier New" w:hAnsi="Courier New" w:cs="Courier New" w:hint="default"/>
      </w:rPr>
    </w:lvl>
    <w:lvl w:ilvl="2" w:tplc="524CC59E" w:tentative="1">
      <w:start w:val="1"/>
      <w:numFmt w:val="bullet"/>
      <w:lvlText w:val=""/>
      <w:lvlJc w:val="left"/>
      <w:pPr>
        <w:ind w:left="1620" w:hanging="360"/>
      </w:pPr>
      <w:rPr>
        <w:rFonts w:ascii="Wingdings" w:hAnsi="Wingdings" w:hint="default"/>
      </w:rPr>
    </w:lvl>
    <w:lvl w:ilvl="3" w:tplc="B400046E" w:tentative="1">
      <w:start w:val="1"/>
      <w:numFmt w:val="bullet"/>
      <w:lvlText w:val=""/>
      <w:lvlJc w:val="left"/>
      <w:pPr>
        <w:ind w:left="2340" w:hanging="360"/>
      </w:pPr>
      <w:rPr>
        <w:rFonts w:ascii="Symbol" w:hAnsi="Symbol" w:hint="default"/>
      </w:rPr>
    </w:lvl>
    <w:lvl w:ilvl="4" w:tplc="65D03998" w:tentative="1">
      <w:start w:val="1"/>
      <w:numFmt w:val="bullet"/>
      <w:lvlText w:val="o"/>
      <w:lvlJc w:val="left"/>
      <w:pPr>
        <w:ind w:left="3060" w:hanging="360"/>
      </w:pPr>
      <w:rPr>
        <w:rFonts w:ascii="Courier New" w:hAnsi="Courier New" w:cs="Courier New" w:hint="default"/>
      </w:rPr>
    </w:lvl>
    <w:lvl w:ilvl="5" w:tplc="F4B2F5FC" w:tentative="1">
      <w:start w:val="1"/>
      <w:numFmt w:val="bullet"/>
      <w:lvlText w:val=""/>
      <w:lvlJc w:val="left"/>
      <w:pPr>
        <w:ind w:left="3780" w:hanging="360"/>
      </w:pPr>
      <w:rPr>
        <w:rFonts w:ascii="Wingdings" w:hAnsi="Wingdings" w:hint="default"/>
      </w:rPr>
    </w:lvl>
    <w:lvl w:ilvl="6" w:tplc="7B806F4A" w:tentative="1">
      <w:start w:val="1"/>
      <w:numFmt w:val="bullet"/>
      <w:lvlText w:val=""/>
      <w:lvlJc w:val="left"/>
      <w:pPr>
        <w:ind w:left="4500" w:hanging="360"/>
      </w:pPr>
      <w:rPr>
        <w:rFonts w:ascii="Symbol" w:hAnsi="Symbol" w:hint="default"/>
      </w:rPr>
    </w:lvl>
    <w:lvl w:ilvl="7" w:tplc="E99CA922" w:tentative="1">
      <w:start w:val="1"/>
      <w:numFmt w:val="bullet"/>
      <w:lvlText w:val="o"/>
      <w:lvlJc w:val="left"/>
      <w:pPr>
        <w:ind w:left="5220" w:hanging="360"/>
      </w:pPr>
      <w:rPr>
        <w:rFonts w:ascii="Courier New" w:hAnsi="Courier New" w:cs="Courier New" w:hint="default"/>
      </w:rPr>
    </w:lvl>
    <w:lvl w:ilvl="8" w:tplc="ECD2D132" w:tentative="1">
      <w:start w:val="1"/>
      <w:numFmt w:val="bullet"/>
      <w:lvlText w:val=""/>
      <w:lvlJc w:val="left"/>
      <w:pPr>
        <w:ind w:left="5940" w:hanging="360"/>
      </w:pPr>
      <w:rPr>
        <w:rFonts w:ascii="Wingdings" w:hAnsi="Wingdings" w:hint="default"/>
      </w:rPr>
    </w:lvl>
  </w:abstractNum>
  <w:abstractNum w:abstractNumId="17"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2E2458A"/>
    <w:multiLevelType w:val="hybridMultilevel"/>
    <w:tmpl w:val="0F5A6546"/>
    <w:lvl w:ilvl="0" w:tplc="F964F964">
      <w:start w:val="1"/>
      <w:numFmt w:val="bullet"/>
      <w:lvlText w:val=""/>
      <w:lvlJc w:val="left"/>
      <w:pPr>
        <w:ind w:left="720" w:hanging="360"/>
      </w:pPr>
      <w:rPr>
        <w:rFonts w:ascii="Symbol" w:hAnsi="Symbol" w:hint="default"/>
      </w:rPr>
    </w:lvl>
    <w:lvl w:ilvl="1" w:tplc="2B9EA6C2" w:tentative="1">
      <w:start w:val="1"/>
      <w:numFmt w:val="bullet"/>
      <w:lvlText w:val="o"/>
      <w:lvlJc w:val="left"/>
      <w:pPr>
        <w:ind w:left="1440" w:hanging="360"/>
      </w:pPr>
      <w:rPr>
        <w:rFonts w:ascii="Courier New" w:hAnsi="Courier New" w:cs="Courier New" w:hint="default"/>
      </w:rPr>
    </w:lvl>
    <w:lvl w:ilvl="2" w:tplc="CCCAFB22" w:tentative="1">
      <w:start w:val="1"/>
      <w:numFmt w:val="bullet"/>
      <w:lvlText w:val=""/>
      <w:lvlJc w:val="left"/>
      <w:pPr>
        <w:ind w:left="2160" w:hanging="360"/>
      </w:pPr>
      <w:rPr>
        <w:rFonts w:ascii="Wingdings" w:hAnsi="Wingdings" w:hint="default"/>
      </w:rPr>
    </w:lvl>
    <w:lvl w:ilvl="3" w:tplc="F57A0CC6" w:tentative="1">
      <w:start w:val="1"/>
      <w:numFmt w:val="bullet"/>
      <w:lvlText w:val=""/>
      <w:lvlJc w:val="left"/>
      <w:pPr>
        <w:ind w:left="2880" w:hanging="360"/>
      </w:pPr>
      <w:rPr>
        <w:rFonts w:ascii="Symbol" w:hAnsi="Symbol" w:hint="default"/>
      </w:rPr>
    </w:lvl>
    <w:lvl w:ilvl="4" w:tplc="6B7E294A" w:tentative="1">
      <w:start w:val="1"/>
      <w:numFmt w:val="bullet"/>
      <w:lvlText w:val="o"/>
      <w:lvlJc w:val="left"/>
      <w:pPr>
        <w:ind w:left="3600" w:hanging="360"/>
      </w:pPr>
      <w:rPr>
        <w:rFonts w:ascii="Courier New" w:hAnsi="Courier New" w:cs="Courier New" w:hint="default"/>
      </w:rPr>
    </w:lvl>
    <w:lvl w:ilvl="5" w:tplc="77F2F3A0" w:tentative="1">
      <w:start w:val="1"/>
      <w:numFmt w:val="bullet"/>
      <w:lvlText w:val=""/>
      <w:lvlJc w:val="left"/>
      <w:pPr>
        <w:ind w:left="4320" w:hanging="360"/>
      </w:pPr>
      <w:rPr>
        <w:rFonts w:ascii="Wingdings" w:hAnsi="Wingdings" w:hint="default"/>
      </w:rPr>
    </w:lvl>
    <w:lvl w:ilvl="6" w:tplc="F70E55D0" w:tentative="1">
      <w:start w:val="1"/>
      <w:numFmt w:val="bullet"/>
      <w:lvlText w:val=""/>
      <w:lvlJc w:val="left"/>
      <w:pPr>
        <w:ind w:left="5040" w:hanging="360"/>
      </w:pPr>
      <w:rPr>
        <w:rFonts w:ascii="Symbol" w:hAnsi="Symbol" w:hint="default"/>
      </w:rPr>
    </w:lvl>
    <w:lvl w:ilvl="7" w:tplc="7690E6A0" w:tentative="1">
      <w:start w:val="1"/>
      <w:numFmt w:val="bullet"/>
      <w:lvlText w:val="o"/>
      <w:lvlJc w:val="left"/>
      <w:pPr>
        <w:ind w:left="5760" w:hanging="360"/>
      </w:pPr>
      <w:rPr>
        <w:rFonts w:ascii="Courier New" w:hAnsi="Courier New" w:cs="Courier New" w:hint="default"/>
      </w:rPr>
    </w:lvl>
    <w:lvl w:ilvl="8" w:tplc="054EBA5C" w:tentative="1">
      <w:start w:val="1"/>
      <w:numFmt w:val="bullet"/>
      <w:lvlText w:val=""/>
      <w:lvlJc w:val="left"/>
      <w:pPr>
        <w:ind w:left="6480" w:hanging="360"/>
      </w:pPr>
      <w:rPr>
        <w:rFonts w:ascii="Wingdings" w:hAnsi="Wingdings" w:hint="default"/>
      </w:rPr>
    </w:lvl>
  </w:abstractNum>
  <w:abstractNum w:abstractNumId="19" w15:restartNumberingAfterBreak="0">
    <w:nsid w:val="63AE4D02"/>
    <w:multiLevelType w:val="hybridMultilevel"/>
    <w:tmpl w:val="209C8AF0"/>
    <w:lvl w:ilvl="0" w:tplc="615A2010">
      <w:start w:val="1"/>
      <w:numFmt w:val="bullet"/>
      <w:lvlText w:val=""/>
      <w:lvlJc w:val="left"/>
      <w:pPr>
        <w:ind w:left="180" w:hanging="360"/>
      </w:pPr>
      <w:rPr>
        <w:rFonts w:ascii="Symbol" w:hAnsi="Symbol" w:hint="default"/>
      </w:rPr>
    </w:lvl>
    <w:lvl w:ilvl="1" w:tplc="4BDE0116" w:tentative="1">
      <w:start w:val="1"/>
      <w:numFmt w:val="bullet"/>
      <w:lvlText w:val="o"/>
      <w:lvlJc w:val="left"/>
      <w:pPr>
        <w:ind w:left="900" w:hanging="360"/>
      </w:pPr>
      <w:rPr>
        <w:rFonts w:ascii="Courier New" w:hAnsi="Courier New" w:cs="Courier New" w:hint="default"/>
      </w:rPr>
    </w:lvl>
    <w:lvl w:ilvl="2" w:tplc="076C04DA" w:tentative="1">
      <w:start w:val="1"/>
      <w:numFmt w:val="bullet"/>
      <w:lvlText w:val=""/>
      <w:lvlJc w:val="left"/>
      <w:pPr>
        <w:ind w:left="1620" w:hanging="360"/>
      </w:pPr>
      <w:rPr>
        <w:rFonts w:ascii="Wingdings" w:hAnsi="Wingdings" w:hint="default"/>
      </w:rPr>
    </w:lvl>
    <w:lvl w:ilvl="3" w:tplc="6D584DF0" w:tentative="1">
      <w:start w:val="1"/>
      <w:numFmt w:val="bullet"/>
      <w:lvlText w:val=""/>
      <w:lvlJc w:val="left"/>
      <w:pPr>
        <w:ind w:left="2340" w:hanging="360"/>
      </w:pPr>
      <w:rPr>
        <w:rFonts w:ascii="Symbol" w:hAnsi="Symbol" w:hint="default"/>
      </w:rPr>
    </w:lvl>
    <w:lvl w:ilvl="4" w:tplc="681A1F16" w:tentative="1">
      <w:start w:val="1"/>
      <w:numFmt w:val="bullet"/>
      <w:lvlText w:val="o"/>
      <w:lvlJc w:val="left"/>
      <w:pPr>
        <w:ind w:left="3060" w:hanging="360"/>
      </w:pPr>
      <w:rPr>
        <w:rFonts w:ascii="Courier New" w:hAnsi="Courier New" w:cs="Courier New" w:hint="default"/>
      </w:rPr>
    </w:lvl>
    <w:lvl w:ilvl="5" w:tplc="D76ABB08" w:tentative="1">
      <w:start w:val="1"/>
      <w:numFmt w:val="bullet"/>
      <w:lvlText w:val=""/>
      <w:lvlJc w:val="left"/>
      <w:pPr>
        <w:ind w:left="3780" w:hanging="360"/>
      </w:pPr>
      <w:rPr>
        <w:rFonts w:ascii="Wingdings" w:hAnsi="Wingdings" w:hint="default"/>
      </w:rPr>
    </w:lvl>
    <w:lvl w:ilvl="6" w:tplc="D35051FA" w:tentative="1">
      <w:start w:val="1"/>
      <w:numFmt w:val="bullet"/>
      <w:lvlText w:val=""/>
      <w:lvlJc w:val="left"/>
      <w:pPr>
        <w:ind w:left="4500" w:hanging="360"/>
      </w:pPr>
      <w:rPr>
        <w:rFonts w:ascii="Symbol" w:hAnsi="Symbol" w:hint="default"/>
      </w:rPr>
    </w:lvl>
    <w:lvl w:ilvl="7" w:tplc="42DAFE0A" w:tentative="1">
      <w:start w:val="1"/>
      <w:numFmt w:val="bullet"/>
      <w:lvlText w:val="o"/>
      <w:lvlJc w:val="left"/>
      <w:pPr>
        <w:ind w:left="5220" w:hanging="360"/>
      </w:pPr>
      <w:rPr>
        <w:rFonts w:ascii="Courier New" w:hAnsi="Courier New" w:cs="Courier New" w:hint="default"/>
      </w:rPr>
    </w:lvl>
    <w:lvl w:ilvl="8" w:tplc="4F7EF916" w:tentative="1">
      <w:start w:val="1"/>
      <w:numFmt w:val="bullet"/>
      <w:lvlText w:val=""/>
      <w:lvlJc w:val="left"/>
      <w:pPr>
        <w:ind w:left="5940" w:hanging="360"/>
      </w:pPr>
      <w:rPr>
        <w:rFonts w:ascii="Wingdings" w:hAnsi="Wingdings" w:hint="default"/>
      </w:rPr>
    </w:lvl>
  </w:abstractNum>
  <w:abstractNum w:abstractNumId="20" w15:restartNumberingAfterBreak="0">
    <w:nsid w:val="6FD9220F"/>
    <w:multiLevelType w:val="hybridMultilevel"/>
    <w:tmpl w:val="82AA4ECA"/>
    <w:lvl w:ilvl="0" w:tplc="7F78C52A">
      <w:start w:val="1"/>
      <w:numFmt w:val="bullet"/>
      <w:lvlText w:val=""/>
      <w:lvlJc w:val="left"/>
      <w:pPr>
        <w:ind w:left="720" w:hanging="360"/>
      </w:pPr>
      <w:rPr>
        <w:rFonts w:ascii="Symbol" w:hAnsi="Symbol" w:hint="default"/>
      </w:rPr>
    </w:lvl>
    <w:lvl w:ilvl="1" w:tplc="5FEC4BBA" w:tentative="1">
      <w:start w:val="1"/>
      <w:numFmt w:val="bullet"/>
      <w:lvlText w:val="o"/>
      <w:lvlJc w:val="left"/>
      <w:pPr>
        <w:ind w:left="1440" w:hanging="360"/>
      </w:pPr>
      <w:rPr>
        <w:rFonts w:ascii="Courier New" w:hAnsi="Courier New" w:cs="Courier New" w:hint="default"/>
      </w:rPr>
    </w:lvl>
    <w:lvl w:ilvl="2" w:tplc="83F82232" w:tentative="1">
      <w:start w:val="1"/>
      <w:numFmt w:val="bullet"/>
      <w:lvlText w:val=""/>
      <w:lvlJc w:val="left"/>
      <w:pPr>
        <w:ind w:left="2160" w:hanging="360"/>
      </w:pPr>
      <w:rPr>
        <w:rFonts w:ascii="Wingdings" w:hAnsi="Wingdings" w:hint="default"/>
      </w:rPr>
    </w:lvl>
    <w:lvl w:ilvl="3" w:tplc="6242E1BA" w:tentative="1">
      <w:start w:val="1"/>
      <w:numFmt w:val="bullet"/>
      <w:lvlText w:val=""/>
      <w:lvlJc w:val="left"/>
      <w:pPr>
        <w:ind w:left="2880" w:hanging="360"/>
      </w:pPr>
      <w:rPr>
        <w:rFonts w:ascii="Symbol" w:hAnsi="Symbol" w:hint="default"/>
      </w:rPr>
    </w:lvl>
    <w:lvl w:ilvl="4" w:tplc="5BA08F1C" w:tentative="1">
      <w:start w:val="1"/>
      <w:numFmt w:val="bullet"/>
      <w:lvlText w:val="o"/>
      <w:lvlJc w:val="left"/>
      <w:pPr>
        <w:ind w:left="3600" w:hanging="360"/>
      </w:pPr>
      <w:rPr>
        <w:rFonts w:ascii="Courier New" w:hAnsi="Courier New" w:cs="Courier New" w:hint="default"/>
      </w:rPr>
    </w:lvl>
    <w:lvl w:ilvl="5" w:tplc="BAAA9B38" w:tentative="1">
      <w:start w:val="1"/>
      <w:numFmt w:val="bullet"/>
      <w:lvlText w:val=""/>
      <w:lvlJc w:val="left"/>
      <w:pPr>
        <w:ind w:left="4320" w:hanging="360"/>
      </w:pPr>
      <w:rPr>
        <w:rFonts w:ascii="Wingdings" w:hAnsi="Wingdings" w:hint="default"/>
      </w:rPr>
    </w:lvl>
    <w:lvl w:ilvl="6" w:tplc="28B89E0A" w:tentative="1">
      <w:start w:val="1"/>
      <w:numFmt w:val="bullet"/>
      <w:lvlText w:val=""/>
      <w:lvlJc w:val="left"/>
      <w:pPr>
        <w:ind w:left="5040" w:hanging="360"/>
      </w:pPr>
      <w:rPr>
        <w:rFonts w:ascii="Symbol" w:hAnsi="Symbol" w:hint="default"/>
      </w:rPr>
    </w:lvl>
    <w:lvl w:ilvl="7" w:tplc="887A1038" w:tentative="1">
      <w:start w:val="1"/>
      <w:numFmt w:val="bullet"/>
      <w:lvlText w:val="o"/>
      <w:lvlJc w:val="left"/>
      <w:pPr>
        <w:ind w:left="5760" w:hanging="360"/>
      </w:pPr>
      <w:rPr>
        <w:rFonts w:ascii="Courier New" w:hAnsi="Courier New" w:cs="Courier New" w:hint="default"/>
      </w:rPr>
    </w:lvl>
    <w:lvl w:ilvl="8" w:tplc="9DC03578" w:tentative="1">
      <w:start w:val="1"/>
      <w:numFmt w:val="bullet"/>
      <w:lvlText w:val=""/>
      <w:lvlJc w:val="left"/>
      <w:pPr>
        <w:ind w:left="6480" w:hanging="360"/>
      </w:pPr>
      <w:rPr>
        <w:rFonts w:ascii="Wingdings" w:hAnsi="Wingdings" w:hint="default"/>
      </w:rPr>
    </w:lvl>
  </w:abstractNum>
  <w:abstractNum w:abstractNumId="2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CB6DE1"/>
    <w:multiLevelType w:val="hybridMultilevel"/>
    <w:tmpl w:val="7FCB6DE1"/>
    <w:lvl w:ilvl="0" w:tplc="AAB0C326">
      <w:start w:val="1"/>
      <w:numFmt w:val="bullet"/>
      <w:lvlText w:val=""/>
      <w:lvlJc w:val="left"/>
      <w:pPr>
        <w:ind w:left="720" w:hanging="360"/>
      </w:pPr>
      <w:rPr>
        <w:rFonts w:ascii="Symbol" w:hAnsi="Symbol"/>
      </w:rPr>
    </w:lvl>
    <w:lvl w:ilvl="1" w:tplc="03FAF6CC">
      <w:start w:val="1"/>
      <w:numFmt w:val="bullet"/>
      <w:lvlText w:val="o"/>
      <w:lvlJc w:val="left"/>
      <w:pPr>
        <w:tabs>
          <w:tab w:val="num" w:pos="1440"/>
        </w:tabs>
        <w:ind w:left="1440" w:hanging="360"/>
      </w:pPr>
      <w:rPr>
        <w:rFonts w:ascii="Courier New" w:hAnsi="Courier New"/>
      </w:rPr>
    </w:lvl>
    <w:lvl w:ilvl="2" w:tplc="9E8E2E6A">
      <w:start w:val="1"/>
      <w:numFmt w:val="bullet"/>
      <w:lvlText w:val=""/>
      <w:lvlJc w:val="left"/>
      <w:pPr>
        <w:tabs>
          <w:tab w:val="num" w:pos="2160"/>
        </w:tabs>
        <w:ind w:left="2160" w:hanging="360"/>
      </w:pPr>
      <w:rPr>
        <w:rFonts w:ascii="Wingdings" w:hAnsi="Wingdings"/>
      </w:rPr>
    </w:lvl>
    <w:lvl w:ilvl="3" w:tplc="27FE946C">
      <w:start w:val="1"/>
      <w:numFmt w:val="bullet"/>
      <w:lvlText w:val=""/>
      <w:lvlJc w:val="left"/>
      <w:pPr>
        <w:tabs>
          <w:tab w:val="num" w:pos="2880"/>
        </w:tabs>
        <w:ind w:left="2880" w:hanging="360"/>
      </w:pPr>
      <w:rPr>
        <w:rFonts w:ascii="Symbol" w:hAnsi="Symbol"/>
      </w:rPr>
    </w:lvl>
    <w:lvl w:ilvl="4" w:tplc="8FE6FFD2">
      <w:start w:val="1"/>
      <w:numFmt w:val="bullet"/>
      <w:lvlText w:val="o"/>
      <w:lvlJc w:val="left"/>
      <w:pPr>
        <w:tabs>
          <w:tab w:val="num" w:pos="3600"/>
        </w:tabs>
        <w:ind w:left="3600" w:hanging="360"/>
      </w:pPr>
      <w:rPr>
        <w:rFonts w:ascii="Courier New" w:hAnsi="Courier New"/>
      </w:rPr>
    </w:lvl>
    <w:lvl w:ilvl="5" w:tplc="E9528C28">
      <w:start w:val="1"/>
      <w:numFmt w:val="bullet"/>
      <w:lvlText w:val=""/>
      <w:lvlJc w:val="left"/>
      <w:pPr>
        <w:tabs>
          <w:tab w:val="num" w:pos="4320"/>
        </w:tabs>
        <w:ind w:left="4320" w:hanging="360"/>
      </w:pPr>
      <w:rPr>
        <w:rFonts w:ascii="Wingdings" w:hAnsi="Wingdings"/>
      </w:rPr>
    </w:lvl>
    <w:lvl w:ilvl="6" w:tplc="5C28D6F2">
      <w:start w:val="1"/>
      <w:numFmt w:val="bullet"/>
      <w:lvlText w:val=""/>
      <w:lvlJc w:val="left"/>
      <w:pPr>
        <w:tabs>
          <w:tab w:val="num" w:pos="5040"/>
        </w:tabs>
        <w:ind w:left="5040" w:hanging="360"/>
      </w:pPr>
      <w:rPr>
        <w:rFonts w:ascii="Symbol" w:hAnsi="Symbol"/>
      </w:rPr>
    </w:lvl>
    <w:lvl w:ilvl="7" w:tplc="B9FCB0A6">
      <w:start w:val="1"/>
      <w:numFmt w:val="bullet"/>
      <w:lvlText w:val="o"/>
      <w:lvlJc w:val="left"/>
      <w:pPr>
        <w:tabs>
          <w:tab w:val="num" w:pos="5760"/>
        </w:tabs>
        <w:ind w:left="5760" w:hanging="360"/>
      </w:pPr>
      <w:rPr>
        <w:rFonts w:ascii="Courier New" w:hAnsi="Courier New"/>
      </w:rPr>
    </w:lvl>
    <w:lvl w:ilvl="8" w:tplc="68A60BBA">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2"/>
    <w:multiLevelType w:val="hybridMultilevel"/>
    <w:tmpl w:val="7FCB6DE2"/>
    <w:lvl w:ilvl="0" w:tplc="7130C06E">
      <w:start w:val="1"/>
      <w:numFmt w:val="bullet"/>
      <w:lvlText w:val=""/>
      <w:lvlJc w:val="left"/>
      <w:pPr>
        <w:ind w:left="720" w:hanging="360"/>
      </w:pPr>
      <w:rPr>
        <w:rFonts w:ascii="Symbol" w:hAnsi="Symbol"/>
      </w:rPr>
    </w:lvl>
    <w:lvl w:ilvl="1" w:tplc="C7FEF9CC">
      <w:start w:val="1"/>
      <w:numFmt w:val="bullet"/>
      <w:lvlText w:val="o"/>
      <w:lvlJc w:val="left"/>
      <w:pPr>
        <w:tabs>
          <w:tab w:val="num" w:pos="1440"/>
        </w:tabs>
        <w:ind w:left="1440" w:hanging="360"/>
      </w:pPr>
      <w:rPr>
        <w:rFonts w:ascii="Courier New" w:hAnsi="Courier New"/>
      </w:rPr>
    </w:lvl>
    <w:lvl w:ilvl="2" w:tplc="BD0A9EB4">
      <w:start w:val="1"/>
      <w:numFmt w:val="bullet"/>
      <w:lvlText w:val=""/>
      <w:lvlJc w:val="left"/>
      <w:pPr>
        <w:tabs>
          <w:tab w:val="num" w:pos="2160"/>
        </w:tabs>
        <w:ind w:left="2160" w:hanging="360"/>
      </w:pPr>
      <w:rPr>
        <w:rFonts w:ascii="Wingdings" w:hAnsi="Wingdings"/>
      </w:rPr>
    </w:lvl>
    <w:lvl w:ilvl="3" w:tplc="D3E4688C">
      <w:start w:val="1"/>
      <w:numFmt w:val="bullet"/>
      <w:lvlText w:val=""/>
      <w:lvlJc w:val="left"/>
      <w:pPr>
        <w:tabs>
          <w:tab w:val="num" w:pos="2880"/>
        </w:tabs>
        <w:ind w:left="2880" w:hanging="360"/>
      </w:pPr>
      <w:rPr>
        <w:rFonts w:ascii="Symbol" w:hAnsi="Symbol"/>
      </w:rPr>
    </w:lvl>
    <w:lvl w:ilvl="4" w:tplc="48BA722C">
      <w:start w:val="1"/>
      <w:numFmt w:val="bullet"/>
      <w:lvlText w:val="o"/>
      <w:lvlJc w:val="left"/>
      <w:pPr>
        <w:tabs>
          <w:tab w:val="num" w:pos="3600"/>
        </w:tabs>
        <w:ind w:left="3600" w:hanging="360"/>
      </w:pPr>
      <w:rPr>
        <w:rFonts w:ascii="Courier New" w:hAnsi="Courier New"/>
      </w:rPr>
    </w:lvl>
    <w:lvl w:ilvl="5" w:tplc="7CB6F21E">
      <w:start w:val="1"/>
      <w:numFmt w:val="bullet"/>
      <w:lvlText w:val=""/>
      <w:lvlJc w:val="left"/>
      <w:pPr>
        <w:tabs>
          <w:tab w:val="num" w:pos="4320"/>
        </w:tabs>
        <w:ind w:left="4320" w:hanging="360"/>
      </w:pPr>
      <w:rPr>
        <w:rFonts w:ascii="Wingdings" w:hAnsi="Wingdings"/>
      </w:rPr>
    </w:lvl>
    <w:lvl w:ilvl="6" w:tplc="2264B5E6">
      <w:start w:val="1"/>
      <w:numFmt w:val="bullet"/>
      <w:lvlText w:val=""/>
      <w:lvlJc w:val="left"/>
      <w:pPr>
        <w:tabs>
          <w:tab w:val="num" w:pos="5040"/>
        </w:tabs>
        <w:ind w:left="5040" w:hanging="360"/>
      </w:pPr>
      <w:rPr>
        <w:rFonts w:ascii="Symbol" w:hAnsi="Symbol"/>
      </w:rPr>
    </w:lvl>
    <w:lvl w:ilvl="7" w:tplc="CFC09612">
      <w:start w:val="1"/>
      <w:numFmt w:val="bullet"/>
      <w:lvlText w:val="o"/>
      <w:lvlJc w:val="left"/>
      <w:pPr>
        <w:tabs>
          <w:tab w:val="num" w:pos="5760"/>
        </w:tabs>
        <w:ind w:left="5760" w:hanging="360"/>
      </w:pPr>
      <w:rPr>
        <w:rFonts w:ascii="Courier New" w:hAnsi="Courier New"/>
      </w:rPr>
    </w:lvl>
    <w:lvl w:ilvl="8" w:tplc="9FE0C21A">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3"/>
    <w:multiLevelType w:val="hybridMultilevel"/>
    <w:tmpl w:val="7FCB6DE3"/>
    <w:lvl w:ilvl="0" w:tplc="97FE8C18">
      <w:start w:val="1"/>
      <w:numFmt w:val="bullet"/>
      <w:lvlText w:val=""/>
      <w:lvlJc w:val="left"/>
      <w:pPr>
        <w:ind w:left="720" w:hanging="360"/>
      </w:pPr>
      <w:rPr>
        <w:rFonts w:ascii="Symbol" w:hAnsi="Symbol"/>
      </w:rPr>
    </w:lvl>
    <w:lvl w:ilvl="1" w:tplc="212A9990">
      <w:start w:val="1"/>
      <w:numFmt w:val="bullet"/>
      <w:lvlText w:val="o"/>
      <w:lvlJc w:val="left"/>
      <w:pPr>
        <w:tabs>
          <w:tab w:val="num" w:pos="1440"/>
        </w:tabs>
        <w:ind w:left="1440" w:hanging="360"/>
      </w:pPr>
      <w:rPr>
        <w:rFonts w:ascii="Courier New" w:hAnsi="Courier New"/>
      </w:rPr>
    </w:lvl>
    <w:lvl w:ilvl="2" w:tplc="98DC9842">
      <w:start w:val="1"/>
      <w:numFmt w:val="bullet"/>
      <w:lvlText w:val=""/>
      <w:lvlJc w:val="left"/>
      <w:pPr>
        <w:tabs>
          <w:tab w:val="num" w:pos="2160"/>
        </w:tabs>
        <w:ind w:left="2160" w:hanging="360"/>
      </w:pPr>
      <w:rPr>
        <w:rFonts w:ascii="Wingdings" w:hAnsi="Wingdings"/>
      </w:rPr>
    </w:lvl>
    <w:lvl w:ilvl="3" w:tplc="A78C521E">
      <w:start w:val="1"/>
      <w:numFmt w:val="bullet"/>
      <w:lvlText w:val=""/>
      <w:lvlJc w:val="left"/>
      <w:pPr>
        <w:tabs>
          <w:tab w:val="num" w:pos="2880"/>
        </w:tabs>
        <w:ind w:left="2880" w:hanging="360"/>
      </w:pPr>
      <w:rPr>
        <w:rFonts w:ascii="Symbol" w:hAnsi="Symbol"/>
      </w:rPr>
    </w:lvl>
    <w:lvl w:ilvl="4" w:tplc="DA5EE624">
      <w:start w:val="1"/>
      <w:numFmt w:val="bullet"/>
      <w:lvlText w:val="o"/>
      <w:lvlJc w:val="left"/>
      <w:pPr>
        <w:tabs>
          <w:tab w:val="num" w:pos="3600"/>
        </w:tabs>
        <w:ind w:left="3600" w:hanging="360"/>
      </w:pPr>
      <w:rPr>
        <w:rFonts w:ascii="Courier New" w:hAnsi="Courier New"/>
      </w:rPr>
    </w:lvl>
    <w:lvl w:ilvl="5" w:tplc="804A0F90">
      <w:start w:val="1"/>
      <w:numFmt w:val="bullet"/>
      <w:lvlText w:val=""/>
      <w:lvlJc w:val="left"/>
      <w:pPr>
        <w:tabs>
          <w:tab w:val="num" w:pos="4320"/>
        </w:tabs>
        <w:ind w:left="4320" w:hanging="360"/>
      </w:pPr>
      <w:rPr>
        <w:rFonts w:ascii="Wingdings" w:hAnsi="Wingdings"/>
      </w:rPr>
    </w:lvl>
    <w:lvl w:ilvl="6" w:tplc="51F21E2A">
      <w:start w:val="1"/>
      <w:numFmt w:val="bullet"/>
      <w:lvlText w:val=""/>
      <w:lvlJc w:val="left"/>
      <w:pPr>
        <w:tabs>
          <w:tab w:val="num" w:pos="5040"/>
        </w:tabs>
        <w:ind w:left="5040" w:hanging="360"/>
      </w:pPr>
      <w:rPr>
        <w:rFonts w:ascii="Symbol" w:hAnsi="Symbol"/>
      </w:rPr>
    </w:lvl>
    <w:lvl w:ilvl="7" w:tplc="93F81864">
      <w:start w:val="1"/>
      <w:numFmt w:val="bullet"/>
      <w:lvlText w:val="o"/>
      <w:lvlJc w:val="left"/>
      <w:pPr>
        <w:tabs>
          <w:tab w:val="num" w:pos="5760"/>
        </w:tabs>
        <w:ind w:left="5760" w:hanging="360"/>
      </w:pPr>
      <w:rPr>
        <w:rFonts w:ascii="Courier New" w:hAnsi="Courier New"/>
      </w:rPr>
    </w:lvl>
    <w:lvl w:ilvl="8" w:tplc="FBEA0BB8">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4"/>
    <w:multiLevelType w:val="hybridMultilevel"/>
    <w:tmpl w:val="7FCB6DE4"/>
    <w:lvl w:ilvl="0" w:tplc="5BA4375C">
      <w:start w:val="1"/>
      <w:numFmt w:val="bullet"/>
      <w:lvlText w:val=""/>
      <w:lvlJc w:val="left"/>
      <w:pPr>
        <w:ind w:left="720" w:hanging="360"/>
      </w:pPr>
      <w:rPr>
        <w:rFonts w:ascii="Symbol" w:hAnsi="Symbol"/>
      </w:rPr>
    </w:lvl>
    <w:lvl w:ilvl="1" w:tplc="56EE5406">
      <w:start w:val="1"/>
      <w:numFmt w:val="bullet"/>
      <w:lvlText w:val="o"/>
      <w:lvlJc w:val="left"/>
      <w:pPr>
        <w:tabs>
          <w:tab w:val="num" w:pos="1440"/>
        </w:tabs>
        <w:ind w:left="1440" w:hanging="360"/>
      </w:pPr>
      <w:rPr>
        <w:rFonts w:ascii="Courier New" w:hAnsi="Courier New"/>
      </w:rPr>
    </w:lvl>
    <w:lvl w:ilvl="2" w:tplc="C3C4BF0C">
      <w:start w:val="1"/>
      <w:numFmt w:val="bullet"/>
      <w:lvlText w:val=""/>
      <w:lvlJc w:val="left"/>
      <w:pPr>
        <w:tabs>
          <w:tab w:val="num" w:pos="2160"/>
        </w:tabs>
        <w:ind w:left="2160" w:hanging="360"/>
      </w:pPr>
      <w:rPr>
        <w:rFonts w:ascii="Wingdings" w:hAnsi="Wingdings"/>
      </w:rPr>
    </w:lvl>
    <w:lvl w:ilvl="3" w:tplc="BE1E35E6">
      <w:start w:val="1"/>
      <w:numFmt w:val="bullet"/>
      <w:lvlText w:val=""/>
      <w:lvlJc w:val="left"/>
      <w:pPr>
        <w:tabs>
          <w:tab w:val="num" w:pos="2880"/>
        </w:tabs>
        <w:ind w:left="2880" w:hanging="360"/>
      </w:pPr>
      <w:rPr>
        <w:rFonts w:ascii="Symbol" w:hAnsi="Symbol"/>
      </w:rPr>
    </w:lvl>
    <w:lvl w:ilvl="4" w:tplc="320AF032">
      <w:start w:val="1"/>
      <w:numFmt w:val="bullet"/>
      <w:lvlText w:val="o"/>
      <w:lvlJc w:val="left"/>
      <w:pPr>
        <w:tabs>
          <w:tab w:val="num" w:pos="3600"/>
        </w:tabs>
        <w:ind w:left="3600" w:hanging="360"/>
      </w:pPr>
      <w:rPr>
        <w:rFonts w:ascii="Courier New" w:hAnsi="Courier New"/>
      </w:rPr>
    </w:lvl>
    <w:lvl w:ilvl="5" w:tplc="76A06650">
      <w:start w:val="1"/>
      <w:numFmt w:val="bullet"/>
      <w:lvlText w:val=""/>
      <w:lvlJc w:val="left"/>
      <w:pPr>
        <w:tabs>
          <w:tab w:val="num" w:pos="4320"/>
        </w:tabs>
        <w:ind w:left="4320" w:hanging="360"/>
      </w:pPr>
      <w:rPr>
        <w:rFonts w:ascii="Wingdings" w:hAnsi="Wingdings"/>
      </w:rPr>
    </w:lvl>
    <w:lvl w:ilvl="6" w:tplc="8ADA6B78">
      <w:start w:val="1"/>
      <w:numFmt w:val="bullet"/>
      <w:lvlText w:val=""/>
      <w:lvlJc w:val="left"/>
      <w:pPr>
        <w:tabs>
          <w:tab w:val="num" w:pos="5040"/>
        </w:tabs>
        <w:ind w:left="5040" w:hanging="360"/>
      </w:pPr>
      <w:rPr>
        <w:rFonts w:ascii="Symbol" w:hAnsi="Symbol"/>
      </w:rPr>
    </w:lvl>
    <w:lvl w:ilvl="7" w:tplc="74EE393A">
      <w:start w:val="1"/>
      <w:numFmt w:val="bullet"/>
      <w:lvlText w:val="o"/>
      <w:lvlJc w:val="left"/>
      <w:pPr>
        <w:tabs>
          <w:tab w:val="num" w:pos="5760"/>
        </w:tabs>
        <w:ind w:left="5760" w:hanging="360"/>
      </w:pPr>
      <w:rPr>
        <w:rFonts w:ascii="Courier New" w:hAnsi="Courier New"/>
      </w:rPr>
    </w:lvl>
    <w:lvl w:ilvl="8" w:tplc="B1E42F90">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5"/>
    <w:multiLevelType w:val="hybridMultilevel"/>
    <w:tmpl w:val="7FCB6DE5"/>
    <w:lvl w:ilvl="0" w:tplc="85604734">
      <w:start w:val="1"/>
      <w:numFmt w:val="bullet"/>
      <w:lvlText w:val=""/>
      <w:lvlJc w:val="left"/>
      <w:pPr>
        <w:ind w:left="720" w:hanging="360"/>
      </w:pPr>
      <w:rPr>
        <w:rFonts w:ascii="Symbol" w:hAnsi="Symbol"/>
      </w:rPr>
    </w:lvl>
    <w:lvl w:ilvl="1" w:tplc="0778F422">
      <w:start w:val="1"/>
      <w:numFmt w:val="bullet"/>
      <w:lvlText w:val="o"/>
      <w:lvlJc w:val="left"/>
      <w:pPr>
        <w:tabs>
          <w:tab w:val="num" w:pos="1440"/>
        </w:tabs>
        <w:ind w:left="1440" w:hanging="360"/>
      </w:pPr>
      <w:rPr>
        <w:rFonts w:ascii="Courier New" w:hAnsi="Courier New"/>
      </w:rPr>
    </w:lvl>
    <w:lvl w:ilvl="2" w:tplc="77CEBF30">
      <w:start w:val="1"/>
      <w:numFmt w:val="bullet"/>
      <w:lvlText w:val=""/>
      <w:lvlJc w:val="left"/>
      <w:pPr>
        <w:tabs>
          <w:tab w:val="num" w:pos="2160"/>
        </w:tabs>
        <w:ind w:left="2160" w:hanging="360"/>
      </w:pPr>
      <w:rPr>
        <w:rFonts w:ascii="Wingdings" w:hAnsi="Wingdings"/>
      </w:rPr>
    </w:lvl>
    <w:lvl w:ilvl="3" w:tplc="28440834">
      <w:start w:val="1"/>
      <w:numFmt w:val="bullet"/>
      <w:lvlText w:val=""/>
      <w:lvlJc w:val="left"/>
      <w:pPr>
        <w:tabs>
          <w:tab w:val="num" w:pos="2880"/>
        </w:tabs>
        <w:ind w:left="2880" w:hanging="360"/>
      </w:pPr>
      <w:rPr>
        <w:rFonts w:ascii="Symbol" w:hAnsi="Symbol"/>
      </w:rPr>
    </w:lvl>
    <w:lvl w:ilvl="4" w:tplc="2E1665F2">
      <w:start w:val="1"/>
      <w:numFmt w:val="bullet"/>
      <w:lvlText w:val="o"/>
      <w:lvlJc w:val="left"/>
      <w:pPr>
        <w:tabs>
          <w:tab w:val="num" w:pos="3600"/>
        </w:tabs>
        <w:ind w:left="3600" w:hanging="360"/>
      </w:pPr>
      <w:rPr>
        <w:rFonts w:ascii="Courier New" w:hAnsi="Courier New"/>
      </w:rPr>
    </w:lvl>
    <w:lvl w:ilvl="5" w:tplc="8B328652">
      <w:start w:val="1"/>
      <w:numFmt w:val="bullet"/>
      <w:lvlText w:val=""/>
      <w:lvlJc w:val="left"/>
      <w:pPr>
        <w:tabs>
          <w:tab w:val="num" w:pos="4320"/>
        </w:tabs>
        <w:ind w:left="4320" w:hanging="360"/>
      </w:pPr>
      <w:rPr>
        <w:rFonts w:ascii="Wingdings" w:hAnsi="Wingdings"/>
      </w:rPr>
    </w:lvl>
    <w:lvl w:ilvl="6" w:tplc="856E434E">
      <w:start w:val="1"/>
      <w:numFmt w:val="bullet"/>
      <w:lvlText w:val=""/>
      <w:lvlJc w:val="left"/>
      <w:pPr>
        <w:tabs>
          <w:tab w:val="num" w:pos="5040"/>
        </w:tabs>
        <w:ind w:left="5040" w:hanging="360"/>
      </w:pPr>
      <w:rPr>
        <w:rFonts w:ascii="Symbol" w:hAnsi="Symbol"/>
      </w:rPr>
    </w:lvl>
    <w:lvl w:ilvl="7" w:tplc="51C6B270">
      <w:start w:val="1"/>
      <w:numFmt w:val="bullet"/>
      <w:lvlText w:val="o"/>
      <w:lvlJc w:val="left"/>
      <w:pPr>
        <w:tabs>
          <w:tab w:val="num" w:pos="5760"/>
        </w:tabs>
        <w:ind w:left="5760" w:hanging="360"/>
      </w:pPr>
      <w:rPr>
        <w:rFonts w:ascii="Courier New" w:hAnsi="Courier New"/>
      </w:rPr>
    </w:lvl>
    <w:lvl w:ilvl="8" w:tplc="0798BB64">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6"/>
    <w:multiLevelType w:val="hybridMultilevel"/>
    <w:tmpl w:val="7FCB6DE6"/>
    <w:lvl w:ilvl="0" w:tplc="605AE2D2">
      <w:start w:val="1"/>
      <w:numFmt w:val="bullet"/>
      <w:lvlText w:val=""/>
      <w:lvlJc w:val="left"/>
      <w:pPr>
        <w:ind w:left="720" w:hanging="360"/>
      </w:pPr>
      <w:rPr>
        <w:rFonts w:ascii="Symbol" w:hAnsi="Symbol"/>
      </w:rPr>
    </w:lvl>
    <w:lvl w:ilvl="1" w:tplc="42505388">
      <w:start w:val="1"/>
      <w:numFmt w:val="bullet"/>
      <w:lvlText w:val="o"/>
      <w:lvlJc w:val="left"/>
      <w:pPr>
        <w:tabs>
          <w:tab w:val="num" w:pos="1440"/>
        </w:tabs>
        <w:ind w:left="1440" w:hanging="360"/>
      </w:pPr>
      <w:rPr>
        <w:rFonts w:ascii="Courier New" w:hAnsi="Courier New"/>
      </w:rPr>
    </w:lvl>
    <w:lvl w:ilvl="2" w:tplc="E448194E">
      <w:start w:val="1"/>
      <w:numFmt w:val="bullet"/>
      <w:lvlText w:val=""/>
      <w:lvlJc w:val="left"/>
      <w:pPr>
        <w:tabs>
          <w:tab w:val="num" w:pos="2160"/>
        </w:tabs>
        <w:ind w:left="2160" w:hanging="360"/>
      </w:pPr>
      <w:rPr>
        <w:rFonts w:ascii="Wingdings" w:hAnsi="Wingdings"/>
      </w:rPr>
    </w:lvl>
    <w:lvl w:ilvl="3" w:tplc="47F03552">
      <w:start w:val="1"/>
      <w:numFmt w:val="bullet"/>
      <w:lvlText w:val=""/>
      <w:lvlJc w:val="left"/>
      <w:pPr>
        <w:tabs>
          <w:tab w:val="num" w:pos="2880"/>
        </w:tabs>
        <w:ind w:left="2880" w:hanging="360"/>
      </w:pPr>
      <w:rPr>
        <w:rFonts w:ascii="Symbol" w:hAnsi="Symbol"/>
      </w:rPr>
    </w:lvl>
    <w:lvl w:ilvl="4" w:tplc="10F61A08">
      <w:start w:val="1"/>
      <w:numFmt w:val="bullet"/>
      <w:lvlText w:val="o"/>
      <w:lvlJc w:val="left"/>
      <w:pPr>
        <w:tabs>
          <w:tab w:val="num" w:pos="3600"/>
        </w:tabs>
        <w:ind w:left="3600" w:hanging="360"/>
      </w:pPr>
      <w:rPr>
        <w:rFonts w:ascii="Courier New" w:hAnsi="Courier New"/>
      </w:rPr>
    </w:lvl>
    <w:lvl w:ilvl="5" w:tplc="E73C742A">
      <w:start w:val="1"/>
      <w:numFmt w:val="bullet"/>
      <w:lvlText w:val=""/>
      <w:lvlJc w:val="left"/>
      <w:pPr>
        <w:tabs>
          <w:tab w:val="num" w:pos="4320"/>
        </w:tabs>
        <w:ind w:left="4320" w:hanging="360"/>
      </w:pPr>
      <w:rPr>
        <w:rFonts w:ascii="Wingdings" w:hAnsi="Wingdings"/>
      </w:rPr>
    </w:lvl>
    <w:lvl w:ilvl="6" w:tplc="DFD0E400">
      <w:start w:val="1"/>
      <w:numFmt w:val="bullet"/>
      <w:lvlText w:val=""/>
      <w:lvlJc w:val="left"/>
      <w:pPr>
        <w:tabs>
          <w:tab w:val="num" w:pos="5040"/>
        </w:tabs>
        <w:ind w:left="5040" w:hanging="360"/>
      </w:pPr>
      <w:rPr>
        <w:rFonts w:ascii="Symbol" w:hAnsi="Symbol"/>
      </w:rPr>
    </w:lvl>
    <w:lvl w:ilvl="7" w:tplc="982089F4">
      <w:start w:val="1"/>
      <w:numFmt w:val="bullet"/>
      <w:lvlText w:val="o"/>
      <w:lvlJc w:val="left"/>
      <w:pPr>
        <w:tabs>
          <w:tab w:val="num" w:pos="5760"/>
        </w:tabs>
        <w:ind w:left="5760" w:hanging="360"/>
      </w:pPr>
      <w:rPr>
        <w:rFonts w:ascii="Courier New" w:hAnsi="Courier New"/>
      </w:rPr>
    </w:lvl>
    <w:lvl w:ilvl="8" w:tplc="FA2AE3CC">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7"/>
    <w:multiLevelType w:val="hybridMultilevel"/>
    <w:tmpl w:val="7FCB6DE7"/>
    <w:lvl w:ilvl="0" w:tplc="09FE9916">
      <w:start w:val="1"/>
      <w:numFmt w:val="bullet"/>
      <w:lvlText w:val=""/>
      <w:lvlJc w:val="left"/>
      <w:pPr>
        <w:ind w:left="720" w:hanging="360"/>
      </w:pPr>
      <w:rPr>
        <w:rFonts w:ascii="Symbol" w:hAnsi="Symbol"/>
      </w:rPr>
    </w:lvl>
    <w:lvl w:ilvl="1" w:tplc="8A44F436">
      <w:start w:val="1"/>
      <w:numFmt w:val="bullet"/>
      <w:lvlText w:val="o"/>
      <w:lvlJc w:val="left"/>
      <w:pPr>
        <w:tabs>
          <w:tab w:val="num" w:pos="1440"/>
        </w:tabs>
        <w:ind w:left="1440" w:hanging="360"/>
      </w:pPr>
      <w:rPr>
        <w:rFonts w:ascii="Courier New" w:hAnsi="Courier New"/>
      </w:rPr>
    </w:lvl>
    <w:lvl w:ilvl="2" w:tplc="7408D5B6">
      <w:start w:val="1"/>
      <w:numFmt w:val="bullet"/>
      <w:lvlText w:val=""/>
      <w:lvlJc w:val="left"/>
      <w:pPr>
        <w:tabs>
          <w:tab w:val="num" w:pos="2160"/>
        </w:tabs>
        <w:ind w:left="2160" w:hanging="360"/>
      </w:pPr>
      <w:rPr>
        <w:rFonts w:ascii="Wingdings" w:hAnsi="Wingdings"/>
      </w:rPr>
    </w:lvl>
    <w:lvl w:ilvl="3" w:tplc="3D262B2C">
      <w:start w:val="1"/>
      <w:numFmt w:val="bullet"/>
      <w:lvlText w:val=""/>
      <w:lvlJc w:val="left"/>
      <w:pPr>
        <w:tabs>
          <w:tab w:val="num" w:pos="2880"/>
        </w:tabs>
        <w:ind w:left="2880" w:hanging="360"/>
      </w:pPr>
      <w:rPr>
        <w:rFonts w:ascii="Symbol" w:hAnsi="Symbol"/>
      </w:rPr>
    </w:lvl>
    <w:lvl w:ilvl="4" w:tplc="C562DCC0">
      <w:start w:val="1"/>
      <w:numFmt w:val="bullet"/>
      <w:lvlText w:val="o"/>
      <w:lvlJc w:val="left"/>
      <w:pPr>
        <w:tabs>
          <w:tab w:val="num" w:pos="3600"/>
        </w:tabs>
        <w:ind w:left="3600" w:hanging="360"/>
      </w:pPr>
      <w:rPr>
        <w:rFonts w:ascii="Courier New" w:hAnsi="Courier New"/>
      </w:rPr>
    </w:lvl>
    <w:lvl w:ilvl="5" w:tplc="4738A042">
      <w:start w:val="1"/>
      <w:numFmt w:val="bullet"/>
      <w:lvlText w:val=""/>
      <w:lvlJc w:val="left"/>
      <w:pPr>
        <w:tabs>
          <w:tab w:val="num" w:pos="4320"/>
        </w:tabs>
        <w:ind w:left="4320" w:hanging="360"/>
      </w:pPr>
      <w:rPr>
        <w:rFonts w:ascii="Wingdings" w:hAnsi="Wingdings"/>
      </w:rPr>
    </w:lvl>
    <w:lvl w:ilvl="6" w:tplc="8230D714">
      <w:start w:val="1"/>
      <w:numFmt w:val="bullet"/>
      <w:lvlText w:val=""/>
      <w:lvlJc w:val="left"/>
      <w:pPr>
        <w:tabs>
          <w:tab w:val="num" w:pos="5040"/>
        </w:tabs>
        <w:ind w:left="5040" w:hanging="360"/>
      </w:pPr>
      <w:rPr>
        <w:rFonts w:ascii="Symbol" w:hAnsi="Symbol"/>
      </w:rPr>
    </w:lvl>
    <w:lvl w:ilvl="7" w:tplc="A47E09D0">
      <w:start w:val="1"/>
      <w:numFmt w:val="bullet"/>
      <w:lvlText w:val="o"/>
      <w:lvlJc w:val="left"/>
      <w:pPr>
        <w:tabs>
          <w:tab w:val="num" w:pos="5760"/>
        </w:tabs>
        <w:ind w:left="5760" w:hanging="360"/>
      </w:pPr>
      <w:rPr>
        <w:rFonts w:ascii="Courier New" w:hAnsi="Courier New"/>
      </w:rPr>
    </w:lvl>
    <w:lvl w:ilvl="8" w:tplc="C20E1FCC">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B0"/>
    <w:rsid w:val="005168C5"/>
    <w:rsid w:val="00D04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65076E0B-9A8D-48F3-905E-D4744F43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2F33FD78-A6E3-4EB9-95C4-8720AC4A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Aaron Taylor</cp:lastModifiedBy>
  <cp:revision>2</cp:revision>
  <dcterms:created xsi:type="dcterms:W3CDTF">2021-02-03T04:07:00Z</dcterms:created>
  <dcterms:modified xsi:type="dcterms:W3CDTF">2021-02-03T04:07:00Z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